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40"/>
      </w:tblGrid>
      <w:tr w:rsidR="00925088" w14:paraId="32028E89" w14:textId="77777777">
        <w:trPr>
          <w:trHeight w:val="1277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ACCC" w14:textId="77777777" w:rsidR="00925088" w:rsidRDefault="00925088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3C72D046" w14:textId="77777777" w:rsidR="00925088" w:rsidRDefault="00000000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D5EE44" wp14:editId="182284F7">
                  <wp:extent cx="987848" cy="13167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848" cy="13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tcBorders>
              <w:left w:val="single" w:sz="4" w:space="0" w:color="000000"/>
              <w:bottom w:val="single" w:sz="2" w:space="0" w:color="000000"/>
              <w:right w:val="nil"/>
            </w:tcBorders>
          </w:tcPr>
          <w:p w14:paraId="46CC987B" w14:textId="56A5A9ED" w:rsidR="00925088" w:rsidRDefault="00925088">
            <w:pPr>
              <w:pStyle w:val="TableParagraph"/>
              <w:ind w:right="98"/>
              <w:jc w:val="right"/>
              <w:rPr>
                <w:sz w:val="20"/>
              </w:rPr>
            </w:pPr>
          </w:p>
        </w:tc>
      </w:tr>
      <w:tr w:rsidR="00925088" w14:paraId="63D30422" w14:textId="77777777">
        <w:trPr>
          <w:trHeight w:val="933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EE2B" w14:textId="77777777" w:rsidR="00925088" w:rsidRDefault="00925088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7BDA5" w14:textId="2C74C317" w:rsidR="00925088" w:rsidRDefault="00925088">
            <w:pPr>
              <w:pStyle w:val="TableParagraph"/>
              <w:spacing w:before="199"/>
              <w:ind w:left="5012"/>
              <w:rPr>
                <w:b/>
                <w:sz w:val="46"/>
              </w:rPr>
            </w:pPr>
          </w:p>
        </w:tc>
      </w:tr>
    </w:tbl>
    <w:p w14:paraId="3152781A" w14:textId="77777777" w:rsidR="00925088" w:rsidRDefault="00925088">
      <w:pPr>
        <w:pStyle w:val="Plattetekst"/>
        <w:spacing w:before="5"/>
        <w:rPr>
          <w:rFonts w:ascii="Times New Roman"/>
          <w:sz w:val="14"/>
        </w:rPr>
      </w:pPr>
    </w:p>
    <w:p w14:paraId="05B25F75" w14:textId="77777777" w:rsidR="00925088" w:rsidRDefault="00925088">
      <w:pPr>
        <w:pStyle w:val="Plattetekst"/>
        <w:spacing w:before="1"/>
        <w:rPr>
          <w:rFonts w:ascii="Arial"/>
          <w:sz w:val="22"/>
        </w:rPr>
      </w:pPr>
    </w:p>
    <w:p w14:paraId="55260AFC" w14:textId="2F8036D8" w:rsidR="00BB488F" w:rsidRDefault="00BB488F">
      <w:pPr>
        <w:pStyle w:val="Plattetekst"/>
        <w:rPr>
          <w:rFonts w:ascii="Arial"/>
          <w:b/>
          <w:sz w:val="26"/>
        </w:rPr>
      </w:pPr>
    </w:p>
    <w:p w14:paraId="64C4D961" w14:textId="39679AAD" w:rsidR="00BB488F" w:rsidRPr="00BB488F" w:rsidRDefault="00BB488F" w:rsidP="00BB488F">
      <w:pPr>
        <w:pStyle w:val="Plattetekst"/>
        <w:ind w:left="113"/>
        <w:rPr>
          <w:rFonts w:ascii="Arial"/>
          <w:b/>
          <w:sz w:val="26"/>
          <w:lang w:val="nl-NL"/>
        </w:rPr>
      </w:pPr>
      <w:r w:rsidRPr="00BB488F">
        <w:rPr>
          <w:rFonts w:ascii="Arial"/>
          <w:b/>
          <w:sz w:val="26"/>
          <w:lang w:val="nl-NL"/>
        </w:rPr>
        <w:t xml:space="preserve">Boodschap van de 11e </w:t>
      </w:r>
      <w:r>
        <w:rPr>
          <w:rFonts w:ascii="Arial"/>
          <w:b/>
          <w:sz w:val="26"/>
          <w:lang w:val="nl-NL"/>
        </w:rPr>
        <w:t>assemblee van de Wereldraad van Kerken, bijeen van 31 augustus t/m 8 september 2022 in Karlsruhe, Duitsland</w:t>
      </w:r>
    </w:p>
    <w:p w14:paraId="5FD1196B" w14:textId="73C8FB9B" w:rsidR="00BB488F" w:rsidRPr="00BB488F" w:rsidRDefault="00BB488F">
      <w:pPr>
        <w:pStyle w:val="Plattetekst"/>
        <w:rPr>
          <w:rFonts w:ascii="Arial"/>
          <w:b/>
          <w:sz w:val="26"/>
          <w:lang w:val="nl-NL"/>
        </w:rPr>
      </w:pPr>
    </w:p>
    <w:p w14:paraId="79284C70" w14:textId="77777777" w:rsidR="00BB488F" w:rsidRPr="00BB488F" w:rsidRDefault="00BB488F">
      <w:pPr>
        <w:pStyle w:val="Plattetekst"/>
        <w:rPr>
          <w:rFonts w:ascii="Arial"/>
          <w:b/>
          <w:sz w:val="26"/>
          <w:lang w:val="nl-NL"/>
        </w:rPr>
      </w:pPr>
    </w:p>
    <w:p w14:paraId="72408E8A" w14:textId="6F099F17" w:rsidR="00925088" w:rsidRPr="0050629F" w:rsidRDefault="00BB488F" w:rsidP="00BB488F">
      <w:pPr>
        <w:pStyle w:val="Kop1"/>
        <w:spacing w:before="92"/>
        <w:ind w:left="0"/>
        <w:jc w:val="both"/>
        <w:rPr>
          <w:lang w:val="nl-NL"/>
        </w:rPr>
      </w:pPr>
      <w:r>
        <w:rPr>
          <w:lang w:val="nl-NL"/>
        </w:rPr>
        <w:t xml:space="preserve">  </w:t>
      </w:r>
      <w:r w:rsidR="00611F43" w:rsidRPr="0050629F">
        <w:rPr>
          <w:lang w:val="nl-NL"/>
        </w:rPr>
        <w:t>Inleiding</w:t>
      </w:r>
    </w:p>
    <w:p w14:paraId="31A92A30" w14:textId="77777777" w:rsidR="00925088" w:rsidRPr="0050629F" w:rsidRDefault="00925088">
      <w:pPr>
        <w:pStyle w:val="Plattetekst"/>
        <w:spacing w:before="8"/>
        <w:rPr>
          <w:rFonts w:ascii="Arial"/>
          <w:b/>
          <w:sz w:val="23"/>
          <w:lang w:val="nl-NL"/>
        </w:rPr>
      </w:pPr>
    </w:p>
    <w:p w14:paraId="41C43633" w14:textId="677C42AD" w:rsidR="00925088" w:rsidRPr="009E43BB" w:rsidRDefault="00611F43">
      <w:pPr>
        <w:pStyle w:val="Plattetekst"/>
        <w:ind w:left="132" w:right="287"/>
        <w:jc w:val="both"/>
        <w:rPr>
          <w:sz w:val="22"/>
          <w:szCs w:val="22"/>
          <w:lang w:val="nl-NL"/>
        </w:rPr>
      </w:pPr>
      <w:r w:rsidRPr="009E43BB">
        <w:rPr>
          <w:sz w:val="22"/>
          <w:szCs w:val="22"/>
          <w:lang w:val="nl-NL"/>
        </w:rPr>
        <w:t xml:space="preserve">Elke </w:t>
      </w:r>
      <w:r w:rsidR="007B77BD">
        <w:rPr>
          <w:sz w:val="22"/>
          <w:szCs w:val="22"/>
          <w:lang w:val="nl-NL"/>
        </w:rPr>
        <w:t>a</w:t>
      </w:r>
      <w:r w:rsidRPr="009E43BB">
        <w:rPr>
          <w:sz w:val="22"/>
          <w:szCs w:val="22"/>
          <w:lang w:val="nl-NL"/>
        </w:rPr>
        <w:t xml:space="preserve">ssemblee van de Wereldraad van Kerken heeft een </w:t>
      </w:r>
      <w:r w:rsidR="007A5F82">
        <w:rPr>
          <w:sz w:val="22"/>
          <w:szCs w:val="22"/>
          <w:lang w:val="nl-NL"/>
        </w:rPr>
        <w:t>b</w:t>
      </w:r>
      <w:r w:rsidRPr="009E43BB">
        <w:rPr>
          <w:sz w:val="22"/>
          <w:szCs w:val="22"/>
          <w:lang w:val="nl-NL"/>
        </w:rPr>
        <w:t xml:space="preserve">oodschap </w:t>
      </w:r>
      <w:r w:rsidR="00B50353">
        <w:rPr>
          <w:sz w:val="22"/>
          <w:szCs w:val="22"/>
          <w:lang w:val="nl-NL"/>
        </w:rPr>
        <w:t>naar buiten gebracht</w:t>
      </w:r>
      <w:r w:rsidRPr="009E43BB">
        <w:rPr>
          <w:sz w:val="22"/>
          <w:szCs w:val="22"/>
          <w:lang w:val="nl-NL"/>
        </w:rPr>
        <w:t xml:space="preserve"> </w:t>
      </w:r>
      <w:r w:rsidR="00526A04">
        <w:rPr>
          <w:sz w:val="22"/>
          <w:szCs w:val="22"/>
          <w:lang w:val="nl-NL"/>
        </w:rPr>
        <w:t>teneinde</w:t>
      </w:r>
      <w:r w:rsidRPr="009E43BB">
        <w:rPr>
          <w:sz w:val="22"/>
          <w:szCs w:val="22"/>
          <w:lang w:val="nl-NL"/>
        </w:rPr>
        <w:t xml:space="preserve"> de ervaring van de samenkomst en de </w:t>
      </w:r>
      <w:r w:rsidR="007B77BD">
        <w:rPr>
          <w:sz w:val="22"/>
          <w:szCs w:val="22"/>
          <w:lang w:val="nl-NL"/>
        </w:rPr>
        <w:t>inspirerende</w:t>
      </w:r>
      <w:r w:rsidRPr="009E43BB">
        <w:rPr>
          <w:sz w:val="22"/>
          <w:szCs w:val="22"/>
          <w:lang w:val="nl-NL"/>
        </w:rPr>
        <w:t xml:space="preserve"> </w:t>
      </w:r>
      <w:r w:rsidR="00FA4AF0">
        <w:rPr>
          <w:sz w:val="22"/>
          <w:szCs w:val="22"/>
          <w:lang w:val="nl-NL"/>
        </w:rPr>
        <w:t>aard</w:t>
      </w:r>
      <w:r w:rsidRPr="009E43BB">
        <w:rPr>
          <w:sz w:val="22"/>
          <w:szCs w:val="22"/>
          <w:lang w:val="nl-NL"/>
        </w:rPr>
        <w:t xml:space="preserve"> van het werk </w:t>
      </w:r>
      <w:r w:rsidR="007B77BD">
        <w:rPr>
          <w:sz w:val="22"/>
          <w:szCs w:val="22"/>
          <w:lang w:val="nl-NL"/>
        </w:rPr>
        <w:t>over te brengen</w:t>
      </w:r>
      <w:r w:rsidRPr="009E43BB">
        <w:rPr>
          <w:sz w:val="22"/>
          <w:szCs w:val="22"/>
          <w:lang w:val="nl-NL"/>
        </w:rPr>
        <w:t xml:space="preserve">. </w:t>
      </w:r>
      <w:r w:rsidR="00BB488F">
        <w:rPr>
          <w:sz w:val="22"/>
          <w:szCs w:val="22"/>
          <w:lang w:val="nl-NL"/>
        </w:rPr>
        <w:t>D</w:t>
      </w:r>
      <w:r w:rsidR="007A5F82" w:rsidRPr="007A5F82">
        <w:rPr>
          <w:sz w:val="22"/>
          <w:szCs w:val="22"/>
          <w:lang w:val="nl-NL"/>
        </w:rPr>
        <w:t xml:space="preserve">eze boodschap </w:t>
      </w:r>
      <w:r w:rsidR="00BB488F">
        <w:rPr>
          <w:sz w:val="22"/>
          <w:szCs w:val="22"/>
          <w:lang w:val="nl-NL"/>
        </w:rPr>
        <w:t xml:space="preserve">wordt </w:t>
      </w:r>
      <w:r w:rsidR="007A5F82" w:rsidRPr="007A5F82">
        <w:rPr>
          <w:sz w:val="22"/>
          <w:szCs w:val="22"/>
          <w:lang w:val="nl-NL"/>
        </w:rPr>
        <w:t>aan</w:t>
      </w:r>
      <w:r w:rsidR="00BB488F">
        <w:rPr>
          <w:sz w:val="22"/>
          <w:szCs w:val="22"/>
          <w:lang w:val="nl-NL"/>
        </w:rPr>
        <w:t>geboden</w:t>
      </w:r>
      <w:r w:rsidR="007A5F82" w:rsidRPr="007A5F82">
        <w:rPr>
          <w:sz w:val="22"/>
          <w:szCs w:val="22"/>
          <w:lang w:val="nl-NL"/>
        </w:rPr>
        <w:t xml:space="preserve"> om gelezen te worden in elke gemeente van onze </w:t>
      </w:r>
      <w:proofErr w:type="spellStart"/>
      <w:r w:rsidR="007A5F82" w:rsidRPr="007A5F82">
        <w:rPr>
          <w:sz w:val="22"/>
          <w:szCs w:val="22"/>
          <w:lang w:val="nl-NL"/>
        </w:rPr>
        <w:t>lidkerken</w:t>
      </w:r>
      <w:proofErr w:type="spellEnd"/>
      <w:r w:rsidR="007A5F82" w:rsidRPr="007A5F82">
        <w:rPr>
          <w:sz w:val="22"/>
          <w:szCs w:val="22"/>
          <w:lang w:val="nl-NL"/>
        </w:rPr>
        <w:t xml:space="preserve"> en gepubliceerd te worden in alle kerkelijke media.</w:t>
      </w:r>
      <w:r w:rsidR="00E64559" w:rsidRPr="009E43BB">
        <w:rPr>
          <w:sz w:val="22"/>
          <w:szCs w:val="22"/>
          <w:lang w:val="nl-NL"/>
        </w:rPr>
        <w:t xml:space="preserve"> </w:t>
      </w:r>
      <w:r w:rsidR="007A5F82" w:rsidRPr="007A5F82">
        <w:rPr>
          <w:sz w:val="22"/>
          <w:szCs w:val="22"/>
          <w:lang w:val="nl-NL"/>
        </w:rPr>
        <w:t xml:space="preserve">We hopen dat </w:t>
      </w:r>
      <w:r w:rsidR="007A5F82">
        <w:rPr>
          <w:sz w:val="22"/>
          <w:szCs w:val="22"/>
          <w:lang w:val="nl-NL"/>
        </w:rPr>
        <w:t>deze boodschap</w:t>
      </w:r>
      <w:r w:rsidR="007A5F82" w:rsidRPr="007A5F82">
        <w:rPr>
          <w:sz w:val="22"/>
          <w:szCs w:val="22"/>
          <w:lang w:val="nl-NL"/>
        </w:rPr>
        <w:t xml:space="preserve"> op grote schaal mag worden vertaald en gebruikt</w:t>
      </w:r>
      <w:r w:rsidR="007A5F82">
        <w:rPr>
          <w:sz w:val="22"/>
          <w:szCs w:val="22"/>
          <w:lang w:val="nl-NL"/>
        </w:rPr>
        <w:t xml:space="preserve">, besproken </w:t>
      </w:r>
      <w:r w:rsidR="007A5F82" w:rsidRPr="007A5F82">
        <w:rPr>
          <w:sz w:val="22"/>
          <w:szCs w:val="22"/>
          <w:lang w:val="nl-NL"/>
        </w:rPr>
        <w:t>en ontleed, erover na</w:t>
      </w:r>
      <w:r w:rsidR="007A5F82">
        <w:rPr>
          <w:sz w:val="22"/>
          <w:szCs w:val="22"/>
          <w:lang w:val="nl-NL"/>
        </w:rPr>
        <w:t>gedacht</w:t>
      </w:r>
      <w:r w:rsidR="007A5F82" w:rsidRPr="007A5F82">
        <w:rPr>
          <w:sz w:val="22"/>
          <w:szCs w:val="22"/>
          <w:lang w:val="nl-NL"/>
        </w:rPr>
        <w:t xml:space="preserve"> en </w:t>
      </w:r>
      <w:r w:rsidR="007A5F82">
        <w:rPr>
          <w:sz w:val="22"/>
          <w:szCs w:val="22"/>
          <w:lang w:val="nl-NL"/>
        </w:rPr>
        <w:t>gebeden</w:t>
      </w:r>
      <w:r w:rsidR="007A5F82" w:rsidRPr="007A5F82">
        <w:rPr>
          <w:sz w:val="22"/>
          <w:szCs w:val="22"/>
          <w:lang w:val="nl-NL"/>
        </w:rPr>
        <w:t xml:space="preserve">, omdat </w:t>
      </w:r>
      <w:r w:rsidR="00D22965">
        <w:rPr>
          <w:sz w:val="22"/>
          <w:szCs w:val="22"/>
          <w:lang w:val="nl-NL"/>
        </w:rPr>
        <w:t>die</w:t>
      </w:r>
      <w:r w:rsidR="007A5F82" w:rsidRPr="007A5F82">
        <w:rPr>
          <w:sz w:val="22"/>
          <w:szCs w:val="22"/>
          <w:lang w:val="nl-NL"/>
        </w:rPr>
        <w:t xml:space="preserve"> de beraadslagingen en gebeden vertegenwoordigt van meer dan 4000 </w:t>
      </w:r>
      <w:r w:rsidR="00D22965">
        <w:rPr>
          <w:sz w:val="22"/>
          <w:szCs w:val="22"/>
          <w:lang w:val="nl-NL"/>
        </w:rPr>
        <w:t>deelnemers</w:t>
      </w:r>
      <w:r w:rsidR="007A5F82" w:rsidRPr="007A5F82">
        <w:rPr>
          <w:sz w:val="22"/>
          <w:szCs w:val="22"/>
          <w:lang w:val="nl-NL"/>
        </w:rPr>
        <w:t xml:space="preserve"> aan de</w:t>
      </w:r>
      <w:r w:rsidR="007F38F6">
        <w:rPr>
          <w:sz w:val="22"/>
          <w:szCs w:val="22"/>
          <w:lang w:val="nl-NL"/>
        </w:rPr>
        <w:t xml:space="preserve"> assemblee</w:t>
      </w:r>
      <w:r w:rsidR="007A5F82" w:rsidRPr="007A5F82">
        <w:rPr>
          <w:sz w:val="22"/>
          <w:szCs w:val="22"/>
          <w:lang w:val="nl-NL"/>
        </w:rPr>
        <w:t xml:space="preserve">, </w:t>
      </w:r>
      <w:r w:rsidR="00831818">
        <w:rPr>
          <w:sz w:val="22"/>
          <w:szCs w:val="22"/>
          <w:lang w:val="nl-NL"/>
        </w:rPr>
        <w:t>op zoek</w:t>
      </w:r>
      <w:r w:rsidR="007A5F82">
        <w:rPr>
          <w:sz w:val="22"/>
          <w:szCs w:val="22"/>
          <w:lang w:val="nl-NL"/>
        </w:rPr>
        <w:t xml:space="preserve"> </w:t>
      </w:r>
      <w:r w:rsidR="007A5F82" w:rsidRPr="007A5F82">
        <w:rPr>
          <w:sz w:val="22"/>
          <w:szCs w:val="22"/>
          <w:lang w:val="nl-NL"/>
        </w:rPr>
        <w:t xml:space="preserve">naar de eenheid die Christus biedt. We vertrouwen u deze boodschap toe en vragen u deze door te geven aan alle christenen en mensen van goede wil, </w:t>
      </w:r>
      <w:r w:rsidR="00831818">
        <w:rPr>
          <w:sz w:val="22"/>
          <w:szCs w:val="22"/>
          <w:lang w:val="nl-NL"/>
        </w:rPr>
        <w:t>op</w:t>
      </w:r>
      <w:r w:rsidR="007A5F82" w:rsidRPr="007A5F82">
        <w:rPr>
          <w:sz w:val="22"/>
          <w:szCs w:val="22"/>
          <w:lang w:val="nl-NL"/>
        </w:rPr>
        <w:t xml:space="preserve">dat we ons </w:t>
      </w:r>
      <w:r w:rsidR="00831818">
        <w:rPr>
          <w:sz w:val="22"/>
          <w:szCs w:val="22"/>
          <w:lang w:val="nl-NL"/>
        </w:rPr>
        <w:t xml:space="preserve">kunnen </w:t>
      </w:r>
      <w:r w:rsidR="007A5F82" w:rsidRPr="007A5F82">
        <w:rPr>
          <w:sz w:val="22"/>
          <w:szCs w:val="22"/>
          <w:lang w:val="nl-NL"/>
        </w:rPr>
        <w:t>verenigen om te ontdekken hoe de liefde van Christus de wereld tot verzoening en eenheid brengt.</w:t>
      </w:r>
      <w:r w:rsidR="00E64559" w:rsidRPr="009E43BB">
        <w:rPr>
          <w:sz w:val="22"/>
          <w:szCs w:val="22"/>
          <w:lang w:val="nl-NL"/>
        </w:rPr>
        <w:t xml:space="preserve"> </w:t>
      </w:r>
    </w:p>
    <w:p w14:paraId="1F60164D" w14:textId="77777777" w:rsidR="00925088" w:rsidRPr="0050629F" w:rsidRDefault="00925088">
      <w:pPr>
        <w:pStyle w:val="Plattetekst"/>
        <w:rPr>
          <w:sz w:val="26"/>
          <w:lang w:val="nl-NL"/>
        </w:rPr>
      </w:pPr>
    </w:p>
    <w:p w14:paraId="44443E4C" w14:textId="77777777" w:rsidR="00925088" w:rsidRPr="0050629F" w:rsidRDefault="00925088">
      <w:pPr>
        <w:pStyle w:val="Plattetekst"/>
        <w:spacing w:before="8"/>
        <w:rPr>
          <w:sz w:val="21"/>
          <w:lang w:val="nl-NL"/>
        </w:rPr>
      </w:pPr>
    </w:p>
    <w:p w14:paraId="0916B78A" w14:textId="7EAA72CB" w:rsidR="00925088" w:rsidRDefault="00E64559" w:rsidP="00831818">
      <w:pPr>
        <w:pStyle w:val="Kop1"/>
        <w:ind w:right="3290"/>
        <w:jc w:val="center"/>
        <w:rPr>
          <w:lang w:val="nl-NL"/>
        </w:rPr>
      </w:pPr>
      <w:r w:rsidRPr="00C816A4">
        <w:rPr>
          <w:lang w:val="nl-NL"/>
        </w:rPr>
        <w:t xml:space="preserve">Een </w:t>
      </w:r>
      <w:r w:rsidR="00FA4AF0">
        <w:rPr>
          <w:lang w:val="nl-NL"/>
        </w:rPr>
        <w:t>o</w:t>
      </w:r>
      <w:r w:rsidR="00106EFD" w:rsidRPr="00C816A4">
        <w:rPr>
          <w:lang w:val="nl-NL"/>
        </w:rPr>
        <w:t xml:space="preserve">proep </w:t>
      </w:r>
      <w:r w:rsidR="00D22965">
        <w:rPr>
          <w:lang w:val="nl-NL"/>
        </w:rPr>
        <w:t>om samen te handelen</w:t>
      </w:r>
    </w:p>
    <w:p w14:paraId="478BD903" w14:textId="77777777" w:rsidR="00925088" w:rsidRPr="00C816A4" w:rsidRDefault="00925088" w:rsidP="00831818">
      <w:pPr>
        <w:pStyle w:val="Plattetekst"/>
        <w:spacing w:before="8"/>
        <w:jc w:val="center"/>
        <w:rPr>
          <w:rFonts w:ascii="Arial"/>
          <w:b/>
          <w:sz w:val="23"/>
          <w:lang w:val="nl-NL"/>
        </w:rPr>
      </w:pPr>
    </w:p>
    <w:p w14:paraId="5B11248D" w14:textId="45D65053" w:rsidR="00925088" w:rsidRPr="00C816A4" w:rsidRDefault="00000000" w:rsidP="00831818">
      <w:pPr>
        <w:ind w:left="2552" w:right="3290"/>
        <w:jc w:val="center"/>
        <w:rPr>
          <w:i/>
          <w:sz w:val="24"/>
          <w:lang w:val="nl-NL"/>
        </w:rPr>
      </w:pPr>
      <w:r w:rsidRPr="00C816A4">
        <w:rPr>
          <w:i/>
          <w:sz w:val="24"/>
          <w:lang w:val="nl-NL"/>
        </w:rPr>
        <w:t>“</w:t>
      </w:r>
      <w:r w:rsidR="00C816A4" w:rsidRPr="00C816A4">
        <w:rPr>
          <w:i/>
          <w:sz w:val="24"/>
          <w:lang w:val="nl-NL"/>
        </w:rPr>
        <w:t xml:space="preserve">De liefde van Christus </w:t>
      </w:r>
      <w:r w:rsidR="00D22965">
        <w:rPr>
          <w:i/>
          <w:sz w:val="24"/>
          <w:lang w:val="nl-NL"/>
        </w:rPr>
        <w:t>spoort</w:t>
      </w:r>
      <w:r w:rsidR="00C816A4" w:rsidRPr="00C816A4">
        <w:rPr>
          <w:i/>
          <w:sz w:val="24"/>
          <w:lang w:val="nl-NL"/>
        </w:rPr>
        <w:t xml:space="preserve"> on</w:t>
      </w:r>
      <w:r w:rsidR="00C816A4">
        <w:rPr>
          <w:i/>
          <w:sz w:val="24"/>
          <w:lang w:val="nl-NL"/>
        </w:rPr>
        <w:t>s</w:t>
      </w:r>
      <w:r w:rsidR="00D22965">
        <w:rPr>
          <w:i/>
          <w:sz w:val="24"/>
          <w:lang w:val="nl-NL"/>
        </w:rPr>
        <w:t xml:space="preserve"> aan</w:t>
      </w:r>
      <w:r w:rsidRPr="00C816A4">
        <w:rPr>
          <w:i/>
          <w:sz w:val="24"/>
          <w:lang w:val="nl-NL"/>
        </w:rPr>
        <w:t xml:space="preserve">” (2 </w:t>
      </w:r>
      <w:r w:rsidR="00D22965">
        <w:rPr>
          <w:i/>
          <w:sz w:val="24"/>
          <w:lang w:val="nl-NL"/>
        </w:rPr>
        <w:t>K</w:t>
      </w:r>
      <w:r w:rsidRPr="00C816A4">
        <w:rPr>
          <w:i/>
          <w:sz w:val="24"/>
          <w:lang w:val="nl-NL"/>
        </w:rPr>
        <w:t>or.</w:t>
      </w:r>
      <w:r w:rsidR="001D6D1D">
        <w:rPr>
          <w:i/>
          <w:sz w:val="24"/>
          <w:lang w:val="nl-NL"/>
        </w:rPr>
        <w:t xml:space="preserve"> </w:t>
      </w:r>
      <w:r w:rsidRPr="00C816A4">
        <w:rPr>
          <w:i/>
          <w:sz w:val="24"/>
          <w:lang w:val="nl-NL"/>
        </w:rPr>
        <w:t>5:14)</w:t>
      </w:r>
    </w:p>
    <w:p w14:paraId="469FC64D" w14:textId="77777777" w:rsidR="00831818" w:rsidRDefault="00831818" w:rsidP="00BB488F">
      <w:pPr>
        <w:pStyle w:val="Kop1"/>
        <w:ind w:left="0"/>
        <w:jc w:val="both"/>
        <w:rPr>
          <w:lang w:val="nl-NL"/>
        </w:rPr>
      </w:pPr>
    </w:p>
    <w:p w14:paraId="33B6919B" w14:textId="77777777" w:rsidR="00831818" w:rsidRDefault="00831818" w:rsidP="00BB488F">
      <w:pPr>
        <w:pStyle w:val="Kop1"/>
        <w:ind w:left="0"/>
        <w:jc w:val="both"/>
        <w:rPr>
          <w:lang w:val="nl-NL"/>
        </w:rPr>
      </w:pPr>
    </w:p>
    <w:p w14:paraId="068760EB" w14:textId="0FA0EC4D" w:rsidR="00925088" w:rsidRDefault="00000000" w:rsidP="00BB488F">
      <w:pPr>
        <w:pStyle w:val="Kop1"/>
        <w:ind w:left="0"/>
        <w:jc w:val="both"/>
        <w:rPr>
          <w:lang w:val="nl-NL"/>
        </w:rPr>
      </w:pPr>
      <w:r w:rsidRPr="00C816A4">
        <w:rPr>
          <w:lang w:val="nl-NL"/>
        </w:rPr>
        <w:t>“</w:t>
      </w:r>
      <w:r w:rsidR="00106EFD" w:rsidRPr="00C816A4">
        <w:rPr>
          <w:lang w:val="nl-NL"/>
        </w:rPr>
        <w:t>Kom, volg mij</w:t>
      </w:r>
      <w:r w:rsidRPr="00C816A4">
        <w:rPr>
          <w:lang w:val="nl-NL"/>
        </w:rPr>
        <w:t>!”</w:t>
      </w:r>
    </w:p>
    <w:p w14:paraId="2B95EE10" w14:textId="77777777" w:rsidR="007E0110" w:rsidRPr="00C816A4" w:rsidRDefault="007E0110" w:rsidP="00BB488F">
      <w:pPr>
        <w:pStyle w:val="Kop1"/>
        <w:ind w:left="0"/>
        <w:jc w:val="both"/>
        <w:rPr>
          <w:lang w:val="nl-NL"/>
        </w:rPr>
      </w:pPr>
    </w:p>
    <w:p w14:paraId="690AE9E9" w14:textId="79E79880" w:rsidR="00D22965" w:rsidRPr="00831818" w:rsidRDefault="00831818" w:rsidP="00831818">
      <w:pPr>
        <w:tabs>
          <w:tab w:val="left" w:pos="359"/>
        </w:tabs>
        <w:spacing w:before="2"/>
        <w:rPr>
          <w:szCs w:val="20"/>
          <w:lang w:val="nl-NL"/>
        </w:rPr>
      </w:pPr>
      <w:r>
        <w:rPr>
          <w:szCs w:val="20"/>
          <w:lang w:val="nl-NL"/>
        </w:rPr>
        <w:t xml:space="preserve">1.  </w:t>
      </w:r>
      <w:r w:rsidR="00106EFD" w:rsidRPr="00831818">
        <w:rPr>
          <w:szCs w:val="20"/>
          <w:lang w:val="nl-NL"/>
        </w:rPr>
        <w:t>Toen hij op aarde rond</w:t>
      </w:r>
      <w:r w:rsidRPr="00831818">
        <w:rPr>
          <w:szCs w:val="20"/>
          <w:lang w:val="nl-NL"/>
        </w:rPr>
        <w:t>reisde</w:t>
      </w:r>
      <w:r w:rsidR="00106EFD" w:rsidRPr="00831818">
        <w:rPr>
          <w:szCs w:val="20"/>
          <w:lang w:val="nl-NL"/>
        </w:rPr>
        <w:t>, en</w:t>
      </w:r>
      <w:r w:rsidR="00526A04">
        <w:rPr>
          <w:szCs w:val="20"/>
          <w:lang w:val="nl-NL"/>
        </w:rPr>
        <w:t xml:space="preserve"> ook </w:t>
      </w:r>
      <w:r w:rsidR="00106EFD" w:rsidRPr="00831818">
        <w:rPr>
          <w:szCs w:val="20"/>
          <w:lang w:val="nl-NL"/>
        </w:rPr>
        <w:t xml:space="preserve">nu nog, </w:t>
      </w:r>
      <w:r w:rsidR="00902469" w:rsidRPr="00831818">
        <w:rPr>
          <w:szCs w:val="20"/>
          <w:lang w:val="nl-NL"/>
        </w:rPr>
        <w:t>rich</w:t>
      </w:r>
      <w:r w:rsidR="00106EFD" w:rsidRPr="00831818">
        <w:rPr>
          <w:szCs w:val="20"/>
          <w:lang w:val="nl-NL"/>
        </w:rPr>
        <w:t xml:space="preserve">t Jezus deze </w:t>
      </w:r>
      <w:r w:rsidR="00902469" w:rsidRPr="00831818">
        <w:rPr>
          <w:szCs w:val="20"/>
          <w:lang w:val="nl-NL"/>
        </w:rPr>
        <w:t xml:space="preserve">woorden onophoudelijk tot elk mens. </w:t>
      </w:r>
      <w:r w:rsidR="001D6D1D" w:rsidRPr="00831818">
        <w:rPr>
          <w:szCs w:val="20"/>
          <w:lang w:val="nl-NL"/>
        </w:rPr>
        <w:t>Je</w:t>
      </w:r>
      <w:r w:rsidR="00FA4AF0" w:rsidRPr="00831818">
        <w:rPr>
          <w:szCs w:val="20"/>
          <w:lang w:val="nl-NL"/>
        </w:rPr>
        <w:t>z</w:t>
      </w:r>
      <w:r w:rsidR="001D6D1D" w:rsidRPr="00831818">
        <w:rPr>
          <w:szCs w:val="20"/>
          <w:lang w:val="nl-NL"/>
        </w:rPr>
        <w:t>us</w:t>
      </w:r>
      <w:r w:rsidR="000D20DD" w:rsidRPr="00831818">
        <w:rPr>
          <w:szCs w:val="20"/>
          <w:lang w:val="nl-NL"/>
        </w:rPr>
        <w:t>’</w:t>
      </w:r>
      <w:r w:rsidR="001D6D1D" w:rsidRPr="00831818">
        <w:rPr>
          <w:szCs w:val="20"/>
          <w:lang w:val="nl-NL"/>
        </w:rPr>
        <w:t xml:space="preserve"> leven, woorden en </w:t>
      </w:r>
      <w:r w:rsidR="00D22965" w:rsidRPr="00831818">
        <w:rPr>
          <w:szCs w:val="20"/>
          <w:lang w:val="nl-NL"/>
        </w:rPr>
        <w:t>dade</w:t>
      </w:r>
      <w:r w:rsidR="001D6D1D" w:rsidRPr="00831818">
        <w:rPr>
          <w:szCs w:val="20"/>
          <w:lang w:val="nl-NL"/>
        </w:rPr>
        <w:t xml:space="preserve">n zijn een voortdurende uitnodiging tot beweging – van de ene plaats naar de andere, van de ene groep mensen naar </w:t>
      </w:r>
      <w:r w:rsidR="00BB488F" w:rsidRPr="00831818">
        <w:rPr>
          <w:szCs w:val="20"/>
          <w:lang w:val="nl-NL"/>
        </w:rPr>
        <w:t>de</w:t>
      </w:r>
      <w:r w:rsidR="001D6D1D" w:rsidRPr="00831818">
        <w:rPr>
          <w:szCs w:val="20"/>
          <w:lang w:val="nl-NL"/>
        </w:rPr>
        <w:t xml:space="preserve"> andere, van de ene </w:t>
      </w:r>
      <w:r w:rsidR="00D22965" w:rsidRPr="00831818">
        <w:rPr>
          <w:szCs w:val="20"/>
          <w:lang w:val="nl-NL"/>
        </w:rPr>
        <w:t>denkwijze</w:t>
      </w:r>
      <w:r w:rsidR="00D22965" w:rsidRPr="00831818">
        <w:rPr>
          <w:i/>
          <w:iCs/>
          <w:szCs w:val="20"/>
          <w:lang w:val="nl-NL"/>
        </w:rPr>
        <w:t xml:space="preserve"> </w:t>
      </w:r>
      <w:r w:rsidR="001D6D1D" w:rsidRPr="00831818">
        <w:rPr>
          <w:szCs w:val="20"/>
          <w:lang w:val="nl-NL"/>
        </w:rPr>
        <w:t xml:space="preserve">naar de andere. </w:t>
      </w:r>
      <w:r w:rsidR="00D22965" w:rsidRPr="00831818">
        <w:rPr>
          <w:szCs w:val="20"/>
          <w:lang w:val="nl-NL"/>
        </w:rPr>
        <w:t xml:space="preserve">Bovenal roept Jezus ons te midden van de problemen van de wereld op om tot Hem te komen en te </w:t>
      </w:r>
      <w:r w:rsidR="0067074A">
        <w:rPr>
          <w:szCs w:val="20"/>
          <w:lang w:val="nl-NL"/>
        </w:rPr>
        <w:t>ver</w:t>
      </w:r>
      <w:r w:rsidR="00D22965" w:rsidRPr="00831818">
        <w:rPr>
          <w:szCs w:val="20"/>
          <w:lang w:val="nl-NL"/>
        </w:rPr>
        <w:t xml:space="preserve">blijven in zijn liefde, een liefde die </w:t>
      </w:r>
      <w:r w:rsidR="007F38F6" w:rsidRPr="00831818">
        <w:rPr>
          <w:szCs w:val="20"/>
          <w:lang w:val="nl-NL"/>
        </w:rPr>
        <w:t xml:space="preserve">aan </w:t>
      </w:r>
      <w:r w:rsidR="00D22965" w:rsidRPr="00831818">
        <w:rPr>
          <w:szCs w:val="20"/>
          <w:lang w:val="nl-NL"/>
        </w:rPr>
        <w:t>de hele wereld wordt aangeboden (vgl. Matth. 11:28).</w:t>
      </w:r>
    </w:p>
    <w:p w14:paraId="151CAAB5" w14:textId="2CBC1B19" w:rsidR="00D22965" w:rsidRDefault="00D22965" w:rsidP="00D22965">
      <w:pPr>
        <w:tabs>
          <w:tab w:val="left" w:pos="359"/>
        </w:tabs>
        <w:spacing w:before="2"/>
        <w:rPr>
          <w:szCs w:val="20"/>
          <w:lang w:val="nl-NL"/>
        </w:rPr>
      </w:pPr>
    </w:p>
    <w:p w14:paraId="45F57174" w14:textId="1EB3E34A" w:rsidR="00C13D5C" w:rsidRDefault="00C13D5C" w:rsidP="00D22965">
      <w:pPr>
        <w:tabs>
          <w:tab w:val="left" w:pos="359"/>
        </w:tabs>
        <w:spacing w:before="2"/>
        <w:rPr>
          <w:szCs w:val="20"/>
          <w:lang w:val="nl-NL"/>
        </w:rPr>
      </w:pPr>
      <w:r w:rsidRPr="00C13D5C">
        <w:rPr>
          <w:szCs w:val="20"/>
          <w:lang w:val="nl-NL"/>
        </w:rPr>
        <w:t xml:space="preserve">2. Het laatste </w:t>
      </w:r>
      <w:r>
        <w:rPr>
          <w:szCs w:val="20"/>
          <w:lang w:val="nl-NL"/>
        </w:rPr>
        <w:t>Bijbel</w:t>
      </w:r>
      <w:r w:rsidRPr="00C13D5C">
        <w:rPr>
          <w:szCs w:val="20"/>
          <w:lang w:val="nl-NL"/>
        </w:rPr>
        <w:t>boek, Openbaring</w:t>
      </w:r>
      <w:r>
        <w:rPr>
          <w:szCs w:val="20"/>
          <w:lang w:val="nl-NL"/>
        </w:rPr>
        <w:t>en</w:t>
      </w:r>
      <w:r w:rsidRPr="00C13D5C">
        <w:rPr>
          <w:szCs w:val="20"/>
          <w:lang w:val="nl-NL"/>
        </w:rPr>
        <w:t>, spreekt over oude krachten van menselijk lijden die in de wereld aan het werk zijn: oorlog, dood, ziekte en hongersnood. T</w:t>
      </w:r>
      <w:r w:rsidR="00964934">
        <w:rPr>
          <w:szCs w:val="20"/>
          <w:lang w:val="nl-NL"/>
        </w:rPr>
        <w:t>ijdens</w:t>
      </w:r>
      <w:r w:rsidRPr="00C13D5C">
        <w:rPr>
          <w:szCs w:val="20"/>
          <w:lang w:val="nl-NL"/>
        </w:rPr>
        <w:t xml:space="preserve"> de </w:t>
      </w:r>
      <w:r>
        <w:rPr>
          <w:szCs w:val="20"/>
          <w:lang w:val="nl-NL"/>
        </w:rPr>
        <w:t xml:space="preserve">assemblee </w:t>
      </w:r>
      <w:r w:rsidRPr="00C13D5C">
        <w:rPr>
          <w:szCs w:val="20"/>
          <w:lang w:val="nl-NL"/>
        </w:rPr>
        <w:t xml:space="preserve">van de Wereldraad van Kerken in 2022 in Karlsruhe waren we ons bewust van hun manifestaties in de wereld van vandaag. In hun kielzog </w:t>
      </w:r>
      <w:r w:rsidR="00BB488F">
        <w:rPr>
          <w:szCs w:val="20"/>
          <w:lang w:val="nl-NL"/>
        </w:rPr>
        <w:t>komen</w:t>
      </w:r>
      <w:r w:rsidRPr="00C13D5C">
        <w:rPr>
          <w:szCs w:val="20"/>
          <w:lang w:val="nl-NL"/>
        </w:rPr>
        <w:t xml:space="preserve"> onrecht en discriminatie, </w:t>
      </w:r>
      <w:r>
        <w:rPr>
          <w:szCs w:val="20"/>
          <w:lang w:val="nl-NL"/>
        </w:rPr>
        <w:t xml:space="preserve">die </w:t>
      </w:r>
      <w:r w:rsidR="00964934">
        <w:rPr>
          <w:szCs w:val="20"/>
          <w:lang w:val="nl-NL"/>
        </w:rPr>
        <w:t xml:space="preserve">de </w:t>
      </w:r>
      <w:r>
        <w:rPr>
          <w:szCs w:val="20"/>
          <w:lang w:val="nl-NL"/>
        </w:rPr>
        <w:t xml:space="preserve">machthebbers </w:t>
      </w:r>
      <w:r w:rsidRPr="00C13D5C">
        <w:rPr>
          <w:szCs w:val="20"/>
          <w:lang w:val="nl-NL"/>
        </w:rPr>
        <w:t>vaak gebruiken om anderen te onderdrukken in plaats van inclusie, gerechtigheid en vrede op te bouwen.</w:t>
      </w:r>
    </w:p>
    <w:p w14:paraId="633DB4EA" w14:textId="77777777" w:rsidR="00C13D5C" w:rsidRDefault="00C13D5C" w:rsidP="00D22965">
      <w:pPr>
        <w:tabs>
          <w:tab w:val="left" w:pos="359"/>
        </w:tabs>
        <w:spacing w:before="2"/>
        <w:rPr>
          <w:szCs w:val="20"/>
          <w:lang w:val="nl-NL"/>
        </w:rPr>
      </w:pPr>
    </w:p>
    <w:p w14:paraId="188CFDE5" w14:textId="1C642878" w:rsidR="00925088" w:rsidRPr="009E43BB" w:rsidRDefault="00C13D5C">
      <w:pPr>
        <w:pStyle w:val="Plattetekst"/>
        <w:rPr>
          <w:sz w:val="22"/>
          <w:szCs w:val="22"/>
          <w:lang w:val="nl-NL"/>
        </w:rPr>
      </w:pPr>
      <w:r w:rsidRPr="00C13D5C">
        <w:rPr>
          <w:sz w:val="22"/>
          <w:szCs w:val="22"/>
          <w:lang w:val="nl-NL"/>
        </w:rPr>
        <w:t xml:space="preserve">3. Individuen, volkeren en landen worden </w:t>
      </w:r>
      <w:r w:rsidR="00BB488F">
        <w:rPr>
          <w:sz w:val="22"/>
          <w:szCs w:val="22"/>
          <w:lang w:val="nl-NL"/>
        </w:rPr>
        <w:t xml:space="preserve">ook </w:t>
      </w:r>
      <w:r w:rsidRPr="00C13D5C">
        <w:rPr>
          <w:sz w:val="22"/>
          <w:szCs w:val="22"/>
          <w:lang w:val="nl-NL"/>
        </w:rPr>
        <w:t>geconfronteerd met rampen die rechtstreeks voortvloeien uit een onverantwoorde en verbroken relatie met de schepping</w:t>
      </w:r>
      <w:r w:rsidR="007F38F6">
        <w:rPr>
          <w:sz w:val="22"/>
          <w:szCs w:val="22"/>
          <w:lang w:val="nl-NL"/>
        </w:rPr>
        <w:t>,</w:t>
      </w:r>
      <w:r w:rsidRPr="00C13D5C">
        <w:rPr>
          <w:sz w:val="22"/>
          <w:szCs w:val="22"/>
          <w:lang w:val="nl-NL"/>
        </w:rPr>
        <w:t xml:space="preserve"> </w:t>
      </w:r>
      <w:r w:rsidR="00964934">
        <w:rPr>
          <w:sz w:val="22"/>
          <w:szCs w:val="22"/>
          <w:lang w:val="nl-NL"/>
        </w:rPr>
        <w:t>hetgeen</w:t>
      </w:r>
      <w:r w:rsidRPr="00C13D5C">
        <w:rPr>
          <w:sz w:val="22"/>
          <w:szCs w:val="22"/>
          <w:lang w:val="nl-NL"/>
        </w:rPr>
        <w:t xml:space="preserve"> heeft geleid tot ecologisch onrecht en </w:t>
      </w:r>
      <w:r w:rsidR="007F38F6">
        <w:rPr>
          <w:sz w:val="22"/>
          <w:szCs w:val="22"/>
          <w:lang w:val="nl-NL"/>
        </w:rPr>
        <w:t xml:space="preserve">de </w:t>
      </w:r>
      <w:r w:rsidRPr="00C13D5C">
        <w:rPr>
          <w:sz w:val="22"/>
          <w:szCs w:val="22"/>
          <w:lang w:val="nl-NL"/>
        </w:rPr>
        <w:t>klimaatcrisis. Naarmate de klima</w:t>
      </w:r>
      <w:r w:rsidR="00526A04">
        <w:rPr>
          <w:sz w:val="22"/>
          <w:szCs w:val="22"/>
          <w:lang w:val="nl-NL"/>
        </w:rPr>
        <w:t>tologische noodsituatie</w:t>
      </w:r>
      <w:r w:rsidRPr="00C13D5C">
        <w:rPr>
          <w:sz w:val="22"/>
          <w:szCs w:val="22"/>
          <w:lang w:val="nl-NL"/>
        </w:rPr>
        <w:t xml:space="preserve"> ve</w:t>
      </w:r>
      <w:r w:rsidR="007F38F6">
        <w:rPr>
          <w:sz w:val="22"/>
          <w:szCs w:val="22"/>
          <w:lang w:val="nl-NL"/>
        </w:rPr>
        <w:t>rergert</w:t>
      </w:r>
      <w:r w:rsidRPr="00C13D5C">
        <w:rPr>
          <w:sz w:val="22"/>
          <w:szCs w:val="22"/>
          <w:lang w:val="nl-NL"/>
        </w:rPr>
        <w:t>, neemt ook het lijden van arm</w:t>
      </w:r>
      <w:r w:rsidR="007F38F6">
        <w:rPr>
          <w:sz w:val="22"/>
          <w:szCs w:val="22"/>
          <w:lang w:val="nl-NL"/>
        </w:rPr>
        <w:t>e</w:t>
      </w:r>
      <w:r w:rsidRPr="00C13D5C">
        <w:rPr>
          <w:sz w:val="22"/>
          <w:szCs w:val="22"/>
          <w:lang w:val="nl-NL"/>
        </w:rPr>
        <w:t xml:space="preserve"> en gemarginaliseerde mensen toe.</w:t>
      </w:r>
    </w:p>
    <w:p w14:paraId="623494CB" w14:textId="0D1E712C" w:rsidR="00C13D5C" w:rsidRDefault="00C13D5C" w:rsidP="00C13D5C">
      <w:pPr>
        <w:tabs>
          <w:tab w:val="left" w:pos="359"/>
        </w:tabs>
        <w:rPr>
          <w:szCs w:val="20"/>
          <w:lang w:val="nl-NL"/>
        </w:rPr>
      </w:pPr>
    </w:p>
    <w:p w14:paraId="0507BEF3" w14:textId="18491FFB" w:rsidR="007F38F6" w:rsidRDefault="007F38F6" w:rsidP="00C13D5C">
      <w:pPr>
        <w:tabs>
          <w:tab w:val="left" w:pos="359"/>
        </w:tabs>
        <w:rPr>
          <w:szCs w:val="20"/>
          <w:lang w:val="nl-NL"/>
        </w:rPr>
      </w:pPr>
      <w:r w:rsidRPr="007F38F6">
        <w:rPr>
          <w:szCs w:val="20"/>
          <w:lang w:val="nl-NL"/>
        </w:rPr>
        <w:t xml:space="preserve">4. </w:t>
      </w:r>
      <w:r>
        <w:rPr>
          <w:szCs w:val="20"/>
          <w:lang w:val="nl-NL"/>
        </w:rPr>
        <w:t>D</w:t>
      </w:r>
      <w:r w:rsidRPr="007F38F6">
        <w:rPr>
          <w:szCs w:val="20"/>
          <w:lang w:val="nl-NL"/>
        </w:rPr>
        <w:t>oor</w:t>
      </w:r>
      <w:r>
        <w:rPr>
          <w:szCs w:val="20"/>
          <w:lang w:val="nl-NL"/>
        </w:rPr>
        <w:t xml:space="preserve">gaand op </w:t>
      </w:r>
      <w:r w:rsidRPr="007F38F6">
        <w:rPr>
          <w:szCs w:val="20"/>
          <w:lang w:val="nl-NL"/>
        </w:rPr>
        <w:t xml:space="preserve">onze gezamenlijke pelgrimstocht als </w:t>
      </w:r>
      <w:r>
        <w:rPr>
          <w:szCs w:val="20"/>
          <w:lang w:val="nl-NL"/>
        </w:rPr>
        <w:t>assemblee</w:t>
      </w:r>
      <w:r w:rsidRPr="007F38F6">
        <w:rPr>
          <w:szCs w:val="20"/>
          <w:lang w:val="nl-NL"/>
        </w:rPr>
        <w:t xml:space="preserve"> van de Wereldraad van Kerken, was onze stemming er </w:t>
      </w:r>
      <w:r>
        <w:rPr>
          <w:szCs w:val="20"/>
          <w:lang w:val="nl-NL"/>
        </w:rPr>
        <w:t xml:space="preserve">desondanks </w:t>
      </w:r>
      <w:r w:rsidRPr="007F38F6">
        <w:rPr>
          <w:szCs w:val="20"/>
          <w:lang w:val="nl-NL"/>
        </w:rPr>
        <w:t>een van verwachting en hoop, en zelfs vreugde, want door de kracht van de Heilige Geest blijft de uitnodiging van Christus open</w:t>
      </w:r>
      <w:r w:rsidR="00964934">
        <w:rPr>
          <w:szCs w:val="20"/>
          <w:lang w:val="nl-NL"/>
        </w:rPr>
        <w:t>staan</w:t>
      </w:r>
      <w:r w:rsidRPr="007F38F6">
        <w:rPr>
          <w:szCs w:val="20"/>
          <w:lang w:val="nl-NL"/>
        </w:rPr>
        <w:t xml:space="preserve"> voor iedereen, in feit</w:t>
      </w:r>
      <w:r w:rsidR="00964934">
        <w:rPr>
          <w:szCs w:val="20"/>
          <w:lang w:val="nl-NL"/>
        </w:rPr>
        <w:t>e</w:t>
      </w:r>
      <w:r w:rsidRPr="007F38F6">
        <w:rPr>
          <w:szCs w:val="20"/>
          <w:lang w:val="nl-NL"/>
        </w:rPr>
        <w:t xml:space="preserve"> voor de </w:t>
      </w:r>
      <w:r w:rsidR="00526A04">
        <w:rPr>
          <w:szCs w:val="20"/>
          <w:lang w:val="nl-NL"/>
        </w:rPr>
        <w:t>ge</w:t>
      </w:r>
      <w:r w:rsidRPr="007F38F6">
        <w:rPr>
          <w:szCs w:val="20"/>
          <w:lang w:val="nl-NL"/>
        </w:rPr>
        <w:t>hele schepping.</w:t>
      </w:r>
    </w:p>
    <w:p w14:paraId="7C15DCBA" w14:textId="3C75C7C6" w:rsidR="002E2DE8" w:rsidRPr="00FA4AF0" w:rsidRDefault="002E2DE8" w:rsidP="002E2DE8">
      <w:pPr>
        <w:pStyle w:val="Plattetekst"/>
        <w:spacing w:line="20" w:lineRule="exact"/>
        <w:ind w:left="113"/>
        <w:rPr>
          <w:rFonts w:ascii="Arial"/>
          <w:sz w:val="22"/>
          <w:szCs w:val="22"/>
          <w:lang w:val="nl-NL"/>
        </w:rPr>
      </w:pPr>
    </w:p>
    <w:p w14:paraId="0089AFFD" w14:textId="77777777" w:rsidR="002E2DE8" w:rsidRPr="00964934" w:rsidRDefault="002E2DE8" w:rsidP="0050629F">
      <w:pPr>
        <w:tabs>
          <w:tab w:val="left" w:pos="359"/>
        </w:tabs>
        <w:rPr>
          <w:vertAlign w:val="subscript"/>
          <w:lang w:val="nl-NL"/>
        </w:rPr>
      </w:pPr>
    </w:p>
    <w:p w14:paraId="1E682AAE" w14:textId="41E49755" w:rsidR="00925088" w:rsidRPr="00F21E3D" w:rsidRDefault="00F21E3D" w:rsidP="00F21E3D">
      <w:pPr>
        <w:tabs>
          <w:tab w:val="left" w:pos="352"/>
        </w:tabs>
        <w:ind w:right="290"/>
        <w:rPr>
          <w:lang w:val="nl-NL"/>
        </w:rPr>
      </w:pPr>
      <w:r>
        <w:rPr>
          <w:lang w:val="nl-NL"/>
        </w:rPr>
        <w:t xml:space="preserve">5. </w:t>
      </w:r>
      <w:r w:rsidR="00000000" w:rsidRPr="00F21E3D">
        <w:rPr>
          <w:lang w:val="nl-NL"/>
        </w:rPr>
        <w:t>“</w:t>
      </w:r>
      <w:r w:rsidR="00EE2AF9" w:rsidRPr="00F21E3D">
        <w:rPr>
          <w:lang w:val="nl-NL"/>
        </w:rPr>
        <w:t xml:space="preserve">De liefde van Christus beweegt de wereld </w:t>
      </w:r>
      <w:r>
        <w:rPr>
          <w:lang w:val="nl-NL"/>
        </w:rPr>
        <w:t>tot</w:t>
      </w:r>
      <w:r w:rsidR="00EE2AF9" w:rsidRPr="00F21E3D">
        <w:rPr>
          <w:lang w:val="nl-NL"/>
        </w:rPr>
        <w:t xml:space="preserve"> verzoening en eenheid</w:t>
      </w:r>
      <w:r w:rsidR="00000000" w:rsidRPr="00F21E3D">
        <w:rPr>
          <w:lang w:val="nl-NL"/>
        </w:rPr>
        <w:t>.”</w:t>
      </w:r>
      <w:r w:rsidR="00000000" w:rsidRPr="00F21E3D">
        <w:rPr>
          <w:spacing w:val="-8"/>
          <w:lang w:val="nl-NL"/>
        </w:rPr>
        <w:t xml:space="preserve"> </w:t>
      </w:r>
      <w:r w:rsidR="00EE2AF9" w:rsidRPr="00F21E3D">
        <w:rPr>
          <w:spacing w:val="-8"/>
          <w:lang w:val="nl-NL"/>
        </w:rPr>
        <w:t>Deze liefde</w:t>
      </w:r>
      <w:r>
        <w:rPr>
          <w:spacing w:val="-8"/>
          <w:lang w:val="nl-NL"/>
        </w:rPr>
        <w:t>, als antwoord</w:t>
      </w:r>
      <w:r w:rsidR="00EE2AF9" w:rsidRPr="00F21E3D">
        <w:rPr>
          <w:spacing w:val="-8"/>
          <w:lang w:val="nl-NL"/>
        </w:rPr>
        <w:t xml:space="preserve"> op de kreten van </w:t>
      </w:r>
      <w:r>
        <w:rPr>
          <w:spacing w:val="-8"/>
          <w:lang w:val="nl-NL"/>
        </w:rPr>
        <w:t>dege</w:t>
      </w:r>
      <w:r w:rsidR="00EE2AF9" w:rsidRPr="00F21E3D">
        <w:rPr>
          <w:spacing w:val="-8"/>
          <w:lang w:val="nl-NL"/>
        </w:rPr>
        <w:t>n</w:t>
      </w:r>
      <w:r w:rsidR="00964934">
        <w:rPr>
          <w:spacing w:val="-8"/>
          <w:lang w:val="nl-NL"/>
        </w:rPr>
        <w:t>en</w:t>
      </w:r>
      <w:r w:rsidR="00EE2AF9" w:rsidRPr="00F21E3D">
        <w:rPr>
          <w:spacing w:val="-8"/>
          <w:lang w:val="nl-NL"/>
        </w:rPr>
        <w:t xml:space="preserve"> die lijden, spoort ons aan </w:t>
      </w:r>
      <w:r w:rsidR="00964934">
        <w:rPr>
          <w:spacing w:val="-8"/>
          <w:lang w:val="nl-NL"/>
        </w:rPr>
        <w:t xml:space="preserve">in solidariteit </w:t>
      </w:r>
      <w:r w:rsidR="00EE2AF9" w:rsidRPr="00F21E3D">
        <w:rPr>
          <w:spacing w:val="-8"/>
          <w:lang w:val="nl-NL"/>
        </w:rPr>
        <w:t xml:space="preserve">tot </w:t>
      </w:r>
      <w:r w:rsidR="00A345F6" w:rsidRPr="00F21E3D">
        <w:rPr>
          <w:spacing w:val="-8"/>
          <w:lang w:val="nl-NL"/>
        </w:rPr>
        <w:t>H</w:t>
      </w:r>
      <w:r w:rsidR="00EE2AF9" w:rsidRPr="00F21E3D">
        <w:rPr>
          <w:spacing w:val="-8"/>
          <w:lang w:val="nl-NL"/>
        </w:rPr>
        <w:t>em te komen</w:t>
      </w:r>
      <w:r w:rsidR="00964934">
        <w:rPr>
          <w:spacing w:val="-8"/>
          <w:lang w:val="nl-NL"/>
        </w:rPr>
        <w:t xml:space="preserve">, </w:t>
      </w:r>
      <w:r w:rsidRPr="00F21E3D">
        <w:rPr>
          <w:spacing w:val="-8"/>
          <w:lang w:val="nl-NL"/>
        </w:rPr>
        <w:t>te reageren en te handelen voor gerechtigheid.</w:t>
      </w:r>
      <w:r>
        <w:rPr>
          <w:spacing w:val="-8"/>
          <w:lang w:val="nl-NL"/>
        </w:rPr>
        <w:t xml:space="preserve"> </w:t>
      </w:r>
      <w:r w:rsidRPr="00F21E3D">
        <w:rPr>
          <w:spacing w:val="-8"/>
          <w:lang w:val="nl-NL"/>
        </w:rPr>
        <w:t>We worden geroepen ons te laten verzoenen in Gods liefde en te getuigen van die liefde die in Christus is geopenbaard (1 Joh</w:t>
      </w:r>
      <w:r>
        <w:rPr>
          <w:spacing w:val="-8"/>
          <w:lang w:val="nl-NL"/>
        </w:rPr>
        <w:t>.</w:t>
      </w:r>
      <w:r w:rsidRPr="00F21E3D">
        <w:rPr>
          <w:spacing w:val="-8"/>
          <w:lang w:val="nl-NL"/>
        </w:rPr>
        <w:t xml:space="preserve"> 4:9-11).</w:t>
      </w:r>
    </w:p>
    <w:p w14:paraId="38FFA067" w14:textId="64EFCF46" w:rsidR="00A14045" w:rsidRDefault="00A14045" w:rsidP="00A14045">
      <w:pPr>
        <w:tabs>
          <w:tab w:val="left" w:pos="359"/>
        </w:tabs>
        <w:spacing w:before="10"/>
        <w:rPr>
          <w:lang w:val="nl-NL"/>
        </w:rPr>
      </w:pPr>
    </w:p>
    <w:p w14:paraId="5EEFA504" w14:textId="0628779C" w:rsidR="00A14045" w:rsidRDefault="00A14045" w:rsidP="00A14045">
      <w:pPr>
        <w:tabs>
          <w:tab w:val="left" w:pos="359"/>
        </w:tabs>
        <w:spacing w:before="10"/>
        <w:rPr>
          <w:lang w:val="nl-NL"/>
        </w:rPr>
      </w:pPr>
      <w:r w:rsidRPr="00A14045">
        <w:rPr>
          <w:lang w:val="nl-NL"/>
        </w:rPr>
        <w:t xml:space="preserve">6. Verzoening is een beweging naar God en naar elkaar toe. </w:t>
      </w:r>
      <w:r>
        <w:rPr>
          <w:lang w:val="nl-NL"/>
        </w:rPr>
        <w:t>Da</w:t>
      </w:r>
      <w:r w:rsidRPr="00A14045">
        <w:rPr>
          <w:lang w:val="nl-NL"/>
        </w:rPr>
        <w:t xml:space="preserve">t impliceert </w:t>
      </w:r>
      <w:r w:rsidR="00526A04">
        <w:rPr>
          <w:lang w:val="nl-NL"/>
        </w:rPr>
        <w:t>de</w:t>
      </w:r>
      <w:r w:rsidRPr="00A14045">
        <w:rPr>
          <w:lang w:val="nl-NL"/>
        </w:rPr>
        <w:t xml:space="preserve"> bereidheid om naar God en naar elkaar te luisteren. Het is een bekering van het hart, van egoïsme en apathie naar inclusie en dienstbaarheid, waarbij we onze onderlinge afhankelijkheid </w:t>
      </w:r>
      <w:r w:rsidR="0067074A">
        <w:rPr>
          <w:lang w:val="nl-NL"/>
        </w:rPr>
        <w:t xml:space="preserve">met </w:t>
      </w:r>
      <w:r w:rsidRPr="00A14045">
        <w:rPr>
          <w:lang w:val="nl-NL"/>
        </w:rPr>
        <w:t xml:space="preserve">de schepping erkennen. We belijden dat, ook al verlangen we er met heel ons hart naar </w:t>
      </w:r>
      <w:r w:rsidRPr="00A14045">
        <w:rPr>
          <w:lang w:val="nl-NL"/>
        </w:rPr>
        <w:lastRenderedPageBreak/>
        <w:t xml:space="preserve">om God en onze naaste te dienen, we hebben gemerkt dat we falen, het oneens zijn en </w:t>
      </w:r>
      <w:r w:rsidR="007E0110">
        <w:rPr>
          <w:lang w:val="nl-NL"/>
        </w:rPr>
        <w:t xml:space="preserve">ons </w:t>
      </w:r>
      <w:r w:rsidRPr="00A14045">
        <w:rPr>
          <w:lang w:val="nl-NL"/>
        </w:rPr>
        <w:t>soms in tegengestelde richting</w:t>
      </w:r>
      <w:r w:rsidR="007E0110">
        <w:rPr>
          <w:lang w:val="nl-NL"/>
        </w:rPr>
        <w:t xml:space="preserve"> bewegen</w:t>
      </w:r>
      <w:r w:rsidRPr="00A14045">
        <w:rPr>
          <w:lang w:val="nl-NL"/>
        </w:rPr>
        <w:t xml:space="preserve">. We belijden dat we de transformerende kracht van de liefde van Christus nodig hebben om naar een werkelijk verzoende en verenigde wereld </w:t>
      </w:r>
      <w:r w:rsidR="00526A04">
        <w:rPr>
          <w:lang w:val="nl-NL"/>
        </w:rPr>
        <w:t xml:space="preserve">toe </w:t>
      </w:r>
      <w:r w:rsidRPr="00A14045">
        <w:rPr>
          <w:lang w:val="nl-NL"/>
        </w:rPr>
        <w:t>te gaan.</w:t>
      </w:r>
    </w:p>
    <w:p w14:paraId="29AE4497" w14:textId="77777777" w:rsidR="00A14045" w:rsidRPr="00A14045" w:rsidRDefault="00A14045" w:rsidP="00A14045">
      <w:pPr>
        <w:tabs>
          <w:tab w:val="left" w:pos="359"/>
        </w:tabs>
        <w:spacing w:before="10"/>
        <w:rPr>
          <w:lang w:val="nl-NL"/>
        </w:rPr>
      </w:pPr>
    </w:p>
    <w:p w14:paraId="4A1B05A6" w14:textId="4B4B5E69" w:rsidR="00527E96" w:rsidRPr="00A14045" w:rsidRDefault="00A14045" w:rsidP="00A14045">
      <w:pPr>
        <w:tabs>
          <w:tab w:val="left" w:pos="359"/>
        </w:tabs>
        <w:spacing w:before="10"/>
        <w:rPr>
          <w:lang w:val="nl-NL"/>
        </w:rPr>
      </w:pPr>
      <w:r w:rsidRPr="00A14045">
        <w:rPr>
          <w:lang w:val="nl-NL"/>
        </w:rPr>
        <w:t xml:space="preserve">7. Christenen en de structuren die we hebben </w:t>
      </w:r>
      <w:r w:rsidR="007E0110">
        <w:rPr>
          <w:lang w:val="nl-NL"/>
        </w:rPr>
        <w:t>opge</w:t>
      </w:r>
      <w:r w:rsidR="00526A04">
        <w:rPr>
          <w:lang w:val="nl-NL"/>
        </w:rPr>
        <w:t>bouwd</w:t>
      </w:r>
      <w:r w:rsidRPr="00A14045">
        <w:rPr>
          <w:lang w:val="nl-NL"/>
        </w:rPr>
        <w:t>, zijn medeplichtig aan het misbruik van anderen</w:t>
      </w:r>
      <w:r>
        <w:rPr>
          <w:lang w:val="nl-NL"/>
        </w:rPr>
        <w:t xml:space="preserve">; </w:t>
      </w:r>
      <w:r w:rsidRPr="00A14045">
        <w:rPr>
          <w:lang w:val="nl-NL"/>
        </w:rPr>
        <w:t xml:space="preserve">we moeten </w:t>
      </w:r>
      <w:r>
        <w:rPr>
          <w:lang w:val="nl-NL"/>
        </w:rPr>
        <w:t xml:space="preserve">berouw tonen </w:t>
      </w:r>
      <w:r w:rsidRPr="00A14045">
        <w:rPr>
          <w:lang w:val="nl-NL"/>
        </w:rPr>
        <w:t>en ons aansluiten bij deze beweging van verzoening. In het licht van oorlog, ongelijkheid en zonden tegen de schepping van vandaag roept de liefde van Christus ons allemaal op tot</w:t>
      </w:r>
      <w:r>
        <w:rPr>
          <w:lang w:val="nl-NL"/>
        </w:rPr>
        <w:t xml:space="preserve"> berouw</w:t>
      </w:r>
      <w:r w:rsidRPr="00A14045">
        <w:rPr>
          <w:lang w:val="nl-NL"/>
        </w:rPr>
        <w:t>, verzoening en gerechtigheid.</w:t>
      </w:r>
    </w:p>
    <w:p w14:paraId="0A7533C6" w14:textId="77777777" w:rsidR="00A14045" w:rsidRDefault="00A14045" w:rsidP="00A14045">
      <w:pPr>
        <w:tabs>
          <w:tab w:val="left" w:pos="362"/>
        </w:tabs>
        <w:spacing w:before="9"/>
        <w:ind w:right="288"/>
        <w:rPr>
          <w:lang w:val="nl-NL"/>
        </w:rPr>
      </w:pPr>
    </w:p>
    <w:p w14:paraId="5654881C" w14:textId="27B3526F" w:rsidR="00925088" w:rsidRDefault="001D1738" w:rsidP="00A14045">
      <w:pPr>
        <w:pStyle w:val="Kop1"/>
        <w:ind w:left="0"/>
        <w:rPr>
          <w:sz w:val="22"/>
          <w:szCs w:val="22"/>
          <w:lang w:val="nl-NL"/>
        </w:rPr>
      </w:pPr>
      <w:r w:rsidRPr="00B72135">
        <w:rPr>
          <w:sz w:val="22"/>
          <w:szCs w:val="22"/>
          <w:lang w:val="nl-NL"/>
        </w:rPr>
        <w:t xml:space="preserve">Onze </w:t>
      </w:r>
      <w:r w:rsidR="009D56D6" w:rsidRPr="00B72135">
        <w:rPr>
          <w:sz w:val="22"/>
          <w:szCs w:val="22"/>
          <w:lang w:val="nl-NL"/>
        </w:rPr>
        <w:t>reis</w:t>
      </w:r>
      <w:r w:rsidRPr="00B72135">
        <w:rPr>
          <w:sz w:val="22"/>
          <w:szCs w:val="22"/>
          <w:lang w:val="nl-NL"/>
        </w:rPr>
        <w:t xml:space="preserve"> samen</w:t>
      </w:r>
    </w:p>
    <w:p w14:paraId="256E32D5" w14:textId="77777777" w:rsidR="007E0110" w:rsidRPr="00B72135" w:rsidRDefault="007E0110" w:rsidP="00A14045">
      <w:pPr>
        <w:pStyle w:val="Kop1"/>
        <w:ind w:left="0"/>
        <w:rPr>
          <w:sz w:val="22"/>
          <w:szCs w:val="22"/>
          <w:lang w:val="nl-NL"/>
        </w:rPr>
      </w:pPr>
    </w:p>
    <w:p w14:paraId="764F13AE" w14:textId="47F77E23" w:rsidR="00B72135" w:rsidRDefault="00B72135" w:rsidP="00A14045">
      <w:pPr>
        <w:tabs>
          <w:tab w:val="left" w:pos="364"/>
        </w:tabs>
        <w:spacing w:before="2"/>
        <w:ind w:right="289"/>
        <w:rPr>
          <w:lang w:val="nl-NL"/>
        </w:rPr>
      </w:pPr>
      <w:r w:rsidRPr="00B72135">
        <w:rPr>
          <w:lang w:val="nl-NL"/>
        </w:rPr>
        <w:t>8. Te midden van al onze diversiteit hebben we in onz</w:t>
      </w:r>
      <w:r>
        <w:rPr>
          <w:lang w:val="nl-NL"/>
        </w:rPr>
        <w:t>e assemblee</w:t>
      </w:r>
      <w:r w:rsidRPr="00B72135">
        <w:rPr>
          <w:lang w:val="nl-NL"/>
        </w:rPr>
        <w:t xml:space="preserve"> opnieuw geleerd dat </w:t>
      </w:r>
      <w:r>
        <w:rPr>
          <w:lang w:val="nl-NL"/>
        </w:rPr>
        <w:t xml:space="preserve">we gezamenlijk </w:t>
      </w:r>
      <w:r w:rsidRPr="00B72135">
        <w:rPr>
          <w:lang w:val="nl-NL"/>
        </w:rPr>
        <w:t xml:space="preserve">een pelgrimstocht van gerechtigheid, verzoening en eenheid </w:t>
      </w:r>
      <w:r>
        <w:rPr>
          <w:lang w:val="nl-NL"/>
        </w:rPr>
        <w:t>moeten ondernemen.</w:t>
      </w:r>
    </w:p>
    <w:p w14:paraId="0711FAA7" w14:textId="77777777" w:rsidR="001D1738" w:rsidRPr="009E43BB" w:rsidRDefault="001D1738" w:rsidP="001D1738">
      <w:pPr>
        <w:pStyle w:val="Lijstalinea"/>
        <w:tabs>
          <w:tab w:val="left" w:pos="364"/>
        </w:tabs>
        <w:spacing w:before="2"/>
        <w:ind w:right="289"/>
        <w:jc w:val="left"/>
        <w:rPr>
          <w:lang w:val="nl-NL"/>
        </w:rPr>
      </w:pPr>
    </w:p>
    <w:p w14:paraId="2336CD48" w14:textId="617FBC8E" w:rsidR="001D1738" w:rsidRPr="009E43BB" w:rsidRDefault="001D1738" w:rsidP="001D1738">
      <w:pPr>
        <w:pStyle w:val="Lijstalinea"/>
        <w:tabs>
          <w:tab w:val="left" w:pos="364"/>
        </w:tabs>
        <w:spacing w:before="2"/>
        <w:ind w:right="289"/>
        <w:rPr>
          <w:lang w:val="nl-NL"/>
        </w:rPr>
      </w:pPr>
      <w:r w:rsidRPr="009E43BB">
        <w:rPr>
          <w:lang w:val="nl-NL"/>
        </w:rPr>
        <w:tab/>
      </w:r>
      <w:r w:rsidRPr="009E43BB">
        <w:rPr>
          <w:lang w:val="nl-NL"/>
        </w:rPr>
        <w:tab/>
        <w:t>Samen</w:t>
      </w:r>
      <w:r w:rsidR="007E0110">
        <w:rPr>
          <w:lang w:val="nl-NL"/>
        </w:rPr>
        <w:t>komend</w:t>
      </w:r>
      <w:r w:rsidRPr="009E43BB">
        <w:rPr>
          <w:lang w:val="nl-NL"/>
        </w:rPr>
        <w:t xml:space="preserve"> in Duitsland </w:t>
      </w:r>
      <w:r w:rsidR="00170517" w:rsidRPr="009E43BB">
        <w:rPr>
          <w:lang w:val="nl-NL"/>
        </w:rPr>
        <w:t xml:space="preserve">leren we </w:t>
      </w:r>
      <w:r w:rsidR="007E0110">
        <w:rPr>
          <w:lang w:val="nl-NL"/>
        </w:rPr>
        <w:t>wat oorlog</w:t>
      </w:r>
      <w:r w:rsidR="00170517" w:rsidRPr="009E43BB">
        <w:rPr>
          <w:lang w:val="nl-NL"/>
        </w:rPr>
        <w:t xml:space="preserve"> kost en de mogelijkhe</w:t>
      </w:r>
      <w:r w:rsidR="007E0110">
        <w:rPr>
          <w:lang w:val="nl-NL"/>
        </w:rPr>
        <w:t>id</w:t>
      </w:r>
      <w:r w:rsidR="00170517" w:rsidRPr="009E43BB">
        <w:rPr>
          <w:lang w:val="nl-NL"/>
        </w:rPr>
        <w:t xml:space="preserve"> van verzoening;</w:t>
      </w:r>
      <w:r w:rsidRPr="009E43BB">
        <w:rPr>
          <w:lang w:val="nl-NL"/>
        </w:rPr>
        <w:t xml:space="preserve"> </w:t>
      </w:r>
    </w:p>
    <w:p w14:paraId="32B0F05E" w14:textId="5DAC7489" w:rsidR="00925088" w:rsidRPr="009E43BB" w:rsidRDefault="001D1738" w:rsidP="001D1738">
      <w:pPr>
        <w:pStyle w:val="Lijstalinea"/>
        <w:tabs>
          <w:tab w:val="left" w:pos="364"/>
        </w:tabs>
        <w:spacing w:before="2"/>
        <w:ind w:right="289"/>
        <w:rPr>
          <w:lang w:val="nl-NL"/>
        </w:rPr>
      </w:pPr>
      <w:r w:rsidRPr="009E43BB">
        <w:rPr>
          <w:lang w:val="nl-NL"/>
        </w:rPr>
        <w:tab/>
      </w:r>
      <w:r w:rsidRPr="009E43BB">
        <w:rPr>
          <w:lang w:val="nl-NL"/>
        </w:rPr>
        <w:tab/>
      </w:r>
      <w:r w:rsidR="00170517" w:rsidRPr="009E43BB">
        <w:rPr>
          <w:lang w:val="nl-NL"/>
        </w:rPr>
        <w:t>Same</w:t>
      </w:r>
      <w:r w:rsidR="00A345F6">
        <w:rPr>
          <w:lang w:val="nl-NL"/>
        </w:rPr>
        <w:t>n</w:t>
      </w:r>
      <w:r w:rsidR="00170517" w:rsidRPr="009E43BB">
        <w:rPr>
          <w:lang w:val="nl-NL"/>
        </w:rPr>
        <w:t xml:space="preserve"> luisterend naar het w</w:t>
      </w:r>
      <w:r w:rsidR="00B72135">
        <w:rPr>
          <w:lang w:val="nl-NL"/>
        </w:rPr>
        <w:t>o</w:t>
      </w:r>
      <w:r w:rsidR="00170517" w:rsidRPr="009E43BB">
        <w:rPr>
          <w:lang w:val="nl-NL"/>
        </w:rPr>
        <w:t xml:space="preserve">ord van God </w:t>
      </w:r>
      <w:r w:rsidR="00B72135">
        <w:rPr>
          <w:lang w:val="nl-NL"/>
        </w:rPr>
        <w:t>erkennen</w:t>
      </w:r>
      <w:r w:rsidR="00170517" w:rsidRPr="009E43BB">
        <w:rPr>
          <w:lang w:val="nl-NL"/>
        </w:rPr>
        <w:t xml:space="preserve"> we onze ge</w:t>
      </w:r>
      <w:r w:rsidR="00B72135">
        <w:rPr>
          <w:lang w:val="nl-NL"/>
        </w:rPr>
        <w:t>meenschappelijke</w:t>
      </w:r>
      <w:r w:rsidR="00170517" w:rsidRPr="009E43BB">
        <w:rPr>
          <w:lang w:val="nl-NL"/>
        </w:rPr>
        <w:t xml:space="preserve"> roeping;</w:t>
      </w:r>
    </w:p>
    <w:p w14:paraId="49021127" w14:textId="7C717570" w:rsidR="00925088" w:rsidRPr="009E43BB" w:rsidRDefault="00170517" w:rsidP="00CA75FF">
      <w:pPr>
        <w:pStyle w:val="Plattetekst"/>
        <w:spacing w:before="1" w:line="269" w:lineRule="exact"/>
        <w:ind w:left="709"/>
        <w:rPr>
          <w:sz w:val="22"/>
          <w:szCs w:val="22"/>
          <w:lang w:val="nl-NL"/>
        </w:rPr>
      </w:pPr>
      <w:r w:rsidRPr="009E43BB">
        <w:rPr>
          <w:sz w:val="22"/>
          <w:szCs w:val="22"/>
          <w:lang w:val="nl-NL"/>
        </w:rPr>
        <w:t xml:space="preserve">Naar elkaar luisterend en pratend met elkaar </w:t>
      </w:r>
      <w:r w:rsidR="00B72135">
        <w:rPr>
          <w:sz w:val="22"/>
          <w:szCs w:val="22"/>
          <w:lang w:val="nl-NL"/>
        </w:rPr>
        <w:t>worden we hechtere buren</w:t>
      </w:r>
      <w:r w:rsidRPr="009E43BB">
        <w:rPr>
          <w:sz w:val="22"/>
          <w:szCs w:val="22"/>
          <w:lang w:val="nl-NL"/>
        </w:rPr>
        <w:t xml:space="preserve">; </w:t>
      </w:r>
    </w:p>
    <w:p w14:paraId="6F58D830" w14:textId="6AB706F5" w:rsidR="00925088" w:rsidRPr="009E43BB" w:rsidRDefault="00B72135" w:rsidP="00CA75FF">
      <w:pPr>
        <w:pStyle w:val="Plattetekst"/>
        <w:ind w:left="709" w:right="258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Samen k</w:t>
      </w:r>
      <w:r w:rsidR="00170517" w:rsidRPr="009E43BB">
        <w:rPr>
          <w:sz w:val="22"/>
          <w:szCs w:val="22"/>
          <w:lang w:val="nl-NL"/>
        </w:rPr>
        <w:t>lagend</w:t>
      </w:r>
      <w:r>
        <w:rPr>
          <w:sz w:val="22"/>
          <w:szCs w:val="22"/>
          <w:lang w:val="nl-NL"/>
        </w:rPr>
        <w:t xml:space="preserve"> stellen</w:t>
      </w:r>
      <w:r w:rsidR="00170517" w:rsidRPr="009E43BB">
        <w:rPr>
          <w:sz w:val="22"/>
          <w:szCs w:val="22"/>
          <w:lang w:val="nl-NL"/>
        </w:rPr>
        <w:t xml:space="preserve"> we ons </w:t>
      </w:r>
      <w:r>
        <w:rPr>
          <w:sz w:val="22"/>
          <w:szCs w:val="22"/>
          <w:lang w:val="nl-NL"/>
        </w:rPr>
        <w:t xml:space="preserve">open </w:t>
      </w:r>
      <w:r w:rsidR="00170517" w:rsidRPr="009E43BB">
        <w:rPr>
          <w:sz w:val="22"/>
          <w:szCs w:val="22"/>
          <w:lang w:val="nl-NL"/>
        </w:rPr>
        <w:t xml:space="preserve">voor elkaars pijn en lijden; </w:t>
      </w:r>
      <w:r w:rsidR="00170517" w:rsidRPr="009E43BB">
        <w:rPr>
          <w:sz w:val="22"/>
          <w:szCs w:val="22"/>
          <w:lang w:val="nl-NL"/>
        </w:rPr>
        <w:br/>
        <w:t xml:space="preserve">Samen werkend komen we tot gezamenlijke actie; </w:t>
      </w:r>
    </w:p>
    <w:p w14:paraId="3E6A8D2B" w14:textId="734F5A19" w:rsidR="00925088" w:rsidRPr="009E43BB" w:rsidRDefault="000D20DD" w:rsidP="00CA75FF">
      <w:pPr>
        <w:pStyle w:val="Plattetekst"/>
        <w:ind w:left="709"/>
        <w:rPr>
          <w:sz w:val="22"/>
          <w:szCs w:val="22"/>
          <w:lang w:val="nl-NL"/>
        </w:rPr>
      </w:pPr>
      <w:r w:rsidRPr="009E43BB">
        <w:rPr>
          <w:sz w:val="22"/>
          <w:szCs w:val="22"/>
          <w:lang w:val="nl-NL"/>
        </w:rPr>
        <w:t>Samen vierend</w:t>
      </w:r>
      <w:r w:rsidR="007E0110">
        <w:rPr>
          <w:sz w:val="22"/>
          <w:szCs w:val="22"/>
          <w:lang w:val="nl-NL"/>
        </w:rPr>
        <w:t xml:space="preserve"> </w:t>
      </w:r>
      <w:r w:rsidRPr="009E43BB">
        <w:rPr>
          <w:sz w:val="22"/>
          <w:szCs w:val="22"/>
          <w:lang w:val="nl-NL"/>
        </w:rPr>
        <w:t>genieten we van elkaars vreugde en hoop;</w:t>
      </w:r>
    </w:p>
    <w:p w14:paraId="18B67B79" w14:textId="464057E2" w:rsidR="00925088" w:rsidRDefault="000D20DD" w:rsidP="00CA75FF">
      <w:pPr>
        <w:pStyle w:val="Plattetekst"/>
        <w:ind w:left="709"/>
        <w:rPr>
          <w:sz w:val="22"/>
          <w:szCs w:val="22"/>
          <w:lang w:val="nl-NL"/>
        </w:rPr>
      </w:pPr>
      <w:r w:rsidRPr="009E43BB">
        <w:rPr>
          <w:sz w:val="22"/>
          <w:szCs w:val="22"/>
          <w:lang w:val="nl-NL"/>
        </w:rPr>
        <w:t>Samen bidden</w:t>
      </w:r>
      <w:r w:rsidR="00A345F6">
        <w:rPr>
          <w:sz w:val="22"/>
          <w:szCs w:val="22"/>
          <w:lang w:val="nl-NL"/>
        </w:rPr>
        <w:t>d</w:t>
      </w:r>
      <w:r w:rsidRPr="009E43BB">
        <w:rPr>
          <w:sz w:val="22"/>
          <w:szCs w:val="22"/>
          <w:lang w:val="nl-NL"/>
        </w:rPr>
        <w:t xml:space="preserve"> ontdekken we de rijkdom van</w:t>
      </w:r>
      <w:r w:rsidR="00B72135">
        <w:rPr>
          <w:sz w:val="22"/>
          <w:szCs w:val="22"/>
          <w:lang w:val="nl-NL"/>
        </w:rPr>
        <w:t xml:space="preserve"> onze</w:t>
      </w:r>
      <w:r w:rsidRPr="009E43BB">
        <w:rPr>
          <w:sz w:val="22"/>
          <w:szCs w:val="22"/>
          <w:lang w:val="nl-NL"/>
        </w:rPr>
        <w:t xml:space="preserve"> traditie</w:t>
      </w:r>
      <w:r w:rsidR="00B72135">
        <w:rPr>
          <w:sz w:val="22"/>
          <w:szCs w:val="22"/>
          <w:lang w:val="nl-NL"/>
        </w:rPr>
        <w:t>s</w:t>
      </w:r>
      <w:r w:rsidRPr="009E43BB">
        <w:rPr>
          <w:sz w:val="22"/>
          <w:szCs w:val="22"/>
          <w:lang w:val="nl-NL"/>
        </w:rPr>
        <w:t xml:space="preserve"> en de pijn van onze verdeeldheid. </w:t>
      </w:r>
    </w:p>
    <w:p w14:paraId="5CD3297A" w14:textId="2BEB0224" w:rsidR="00B72135" w:rsidRDefault="00B72135" w:rsidP="00B72135">
      <w:pPr>
        <w:pStyle w:val="Plattetekst"/>
        <w:rPr>
          <w:sz w:val="22"/>
          <w:szCs w:val="22"/>
          <w:lang w:val="nl-NL"/>
        </w:rPr>
      </w:pPr>
    </w:p>
    <w:p w14:paraId="2BAB840F" w14:textId="77777777" w:rsidR="00925088" w:rsidRPr="009E43BB" w:rsidRDefault="00925088">
      <w:pPr>
        <w:pStyle w:val="Plattetekst"/>
        <w:spacing w:before="7"/>
        <w:rPr>
          <w:sz w:val="22"/>
          <w:szCs w:val="22"/>
          <w:lang w:val="nl-NL"/>
        </w:rPr>
      </w:pPr>
    </w:p>
    <w:p w14:paraId="6DF608A4" w14:textId="01D9177E" w:rsidR="00925088" w:rsidRPr="00B50353" w:rsidRDefault="00000000" w:rsidP="00B50353">
      <w:pPr>
        <w:pStyle w:val="Kop1"/>
        <w:spacing w:before="1"/>
        <w:ind w:left="0"/>
        <w:rPr>
          <w:sz w:val="22"/>
          <w:szCs w:val="22"/>
          <w:lang w:val="nl-NL"/>
        </w:rPr>
      </w:pPr>
      <w:r w:rsidRPr="00B50353">
        <w:rPr>
          <w:sz w:val="22"/>
          <w:szCs w:val="22"/>
          <w:lang w:val="nl-NL"/>
        </w:rPr>
        <w:t>“</w:t>
      </w:r>
      <w:r w:rsidR="000D20DD" w:rsidRPr="00B50353">
        <w:rPr>
          <w:sz w:val="22"/>
          <w:szCs w:val="22"/>
          <w:lang w:val="nl-NL"/>
        </w:rPr>
        <w:t xml:space="preserve">Ga de </w:t>
      </w:r>
      <w:r w:rsidR="00B72135">
        <w:rPr>
          <w:sz w:val="22"/>
          <w:szCs w:val="22"/>
          <w:lang w:val="nl-NL"/>
        </w:rPr>
        <w:t xml:space="preserve">hele </w:t>
      </w:r>
      <w:r w:rsidR="000D20DD" w:rsidRPr="00B50353">
        <w:rPr>
          <w:sz w:val="22"/>
          <w:szCs w:val="22"/>
          <w:lang w:val="nl-NL"/>
        </w:rPr>
        <w:t>wereld in</w:t>
      </w:r>
      <w:r w:rsidRPr="00B50353">
        <w:rPr>
          <w:sz w:val="22"/>
          <w:szCs w:val="22"/>
          <w:lang w:val="nl-NL"/>
        </w:rPr>
        <w:t>”</w:t>
      </w:r>
    </w:p>
    <w:p w14:paraId="06808B6C" w14:textId="0971BBE2" w:rsidR="00B72135" w:rsidRDefault="00B72135" w:rsidP="00B50353">
      <w:pPr>
        <w:tabs>
          <w:tab w:val="left" w:pos="364"/>
        </w:tabs>
        <w:spacing w:before="10"/>
        <w:ind w:right="294"/>
        <w:rPr>
          <w:lang w:val="nl-NL"/>
        </w:rPr>
      </w:pPr>
    </w:p>
    <w:p w14:paraId="6B4171E4" w14:textId="5D879BCA" w:rsidR="00B72135" w:rsidRDefault="00B72135" w:rsidP="00B72135">
      <w:pPr>
        <w:tabs>
          <w:tab w:val="left" w:pos="364"/>
        </w:tabs>
        <w:spacing w:before="10"/>
        <w:ind w:right="294"/>
        <w:rPr>
          <w:lang w:val="nl-NL"/>
        </w:rPr>
      </w:pPr>
      <w:r w:rsidRPr="00B72135">
        <w:rPr>
          <w:lang w:val="nl-NL"/>
        </w:rPr>
        <w:t>9. Vanaf het moment van zij</w:t>
      </w:r>
      <w:r w:rsidR="007E0110">
        <w:rPr>
          <w:lang w:val="nl-NL"/>
        </w:rPr>
        <w:t>n hemelvaart</w:t>
      </w:r>
      <w:r w:rsidRPr="00B72135">
        <w:rPr>
          <w:lang w:val="nl-NL"/>
        </w:rPr>
        <w:t xml:space="preserve">, en zelfs </w:t>
      </w:r>
      <w:r>
        <w:rPr>
          <w:lang w:val="nl-NL"/>
        </w:rPr>
        <w:t>nu nog</w:t>
      </w:r>
      <w:r w:rsidRPr="00B72135">
        <w:rPr>
          <w:lang w:val="nl-NL"/>
        </w:rPr>
        <w:t xml:space="preserve">, geeft Christus </w:t>
      </w:r>
      <w:r>
        <w:rPr>
          <w:lang w:val="nl-NL"/>
        </w:rPr>
        <w:t>deze opdracht</w:t>
      </w:r>
      <w:r w:rsidRPr="00B72135">
        <w:rPr>
          <w:lang w:val="nl-NL"/>
        </w:rPr>
        <w:t xml:space="preserve"> onophoudelijk aan allen die hem volgen.</w:t>
      </w:r>
    </w:p>
    <w:p w14:paraId="74736189" w14:textId="100086FD" w:rsidR="00B72135" w:rsidRDefault="00B72135" w:rsidP="00B50353">
      <w:pPr>
        <w:tabs>
          <w:tab w:val="left" w:pos="364"/>
        </w:tabs>
        <w:spacing w:before="10"/>
        <w:ind w:right="294"/>
        <w:rPr>
          <w:lang w:val="nl-NL"/>
        </w:rPr>
      </w:pPr>
    </w:p>
    <w:p w14:paraId="08D9C563" w14:textId="1461924B" w:rsidR="00925088" w:rsidRPr="009E43BB" w:rsidRDefault="00A345F6" w:rsidP="00B50353">
      <w:pPr>
        <w:pStyle w:val="Lijstalinea"/>
        <w:tabs>
          <w:tab w:val="left" w:pos="379"/>
        </w:tabs>
        <w:spacing w:before="1"/>
        <w:ind w:left="0"/>
        <w:rPr>
          <w:lang w:val="nl-NL"/>
        </w:rPr>
      </w:pPr>
      <w:r w:rsidRPr="00822074">
        <w:rPr>
          <w:lang w:val="nl-NL"/>
        </w:rPr>
        <w:t xml:space="preserve">10. </w:t>
      </w:r>
      <w:r w:rsidR="00521EF7" w:rsidRPr="00822074">
        <w:rPr>
          <w:lang w:val="nl-NL"/>
        </w:rPr>
        <w:t xml:space="preserve">Omdat verzoening ons </w:t>
      </w:r>
      <w:r w:rsidRPr="00822074">
        <w:rPr>
          <w:lang w:val="nl-NL"/>
        </w:rPr>
        <w:t>d</w:t>
      </w:r>
      <w:r w:rsidR="00521EF7" w:rsidRPr="00822074">
        <w:rPr>
          <w:lang w:val="nl-NL"/>
        </w:rPr>
        <w:t xml:space="preserve">ichter tot God en elkaar brengt, opent </w:t>
      </w:r>
      <w:r w:rsidR="006A1E2A" w:rsidRPr="00822074">
        <w:rPr>
          <w:lang w:val="nl-NL"/>
        </w:rPr>
        <w:t>zij</w:t>
      </w:r>
      <w:r w:rsidR="00521EF7" w:rsidRPr="00822074">
        <w:rPr>
          <w:lang w:val="nl-NL"/>
        </w:rPr>
        <w:t xml:space="preserve"> ook de weg naar eenheid </w:t>
      </w:r>
      <w:r w:rsidR="004E0C9D" w:rsidRPr="00822074">
        <w:rPr>
          <w:lang w:val="nl-NL"/>
        </w:rPr>
        <w:t xml:space="preserve">die gegrondvest is in </w:t>
      </w:r>
      <w:r w:rsidR="00521EF7" w:rsidRPr="00822074">
        <w:rPr>
          <w:lang w:val="nl-NL"/>
        </w:rPr>
        <w:t xml:space="preserve">Gods liefde. Als christenen zijn we geroepen om in Gods liefde te verblijven en </w:t>
      </w:r>
      <w:r w:rsidR="004E0C9D" w:rsidRPr="00822074">
        <w:rPr>
          <w:lang w:val="nl-NL"/>
        </w:rPr>
        <w:t>éé</w:t>
      </w:r>
      <w:r w:rsidR="00521EF7" w:rsidRPr="00822074">
        <w:rPr>
          <w:lang w:val="nl-NL"/>
        </w:rPr>
        <w:t>n te zijn. (Joh</w:t>
      </w:r>
      <w:r w:rsidR="004E0C9D" w:rsidRPr="00822074">
        <w:rPr>
          <w:lang w:val="nl-NL"/>
        </w:rPr>
        <w:t>.</w:t>
      </w:r>
      <w:r w:rsidR="00521EF7" w:rsidRPr="00822074">
        <w:rPr>
          <w:spacing w:val="-2"/>
          <w:lang w:val="nl-NL"/>
        </w:rPr>
        <w:t xml:space="preserve"> </w:t>
      </w:r>
      <w:r w:rsidR="00521EF7" w:rsidRPr="00822074">
        <w:rPr>
          <w:lang w:val="nl-NL"/>
        </w:rPr>
        <w:t>17).</w:t>
      </w:r>
      <w:r w:rsidR="0023345F" w:rsidRPr="00822074">
        <w:rPr>
          <w:lang w:val="nl-NL"/>
        </w:rPr>
        <w:t xml:space="preserve"> Een dergelijke eenheid, g</w:t>
      </w:r>
      <w:r w:rsidR="004E0C9D" w:rsidRPr="00822074">
        <w:rPr>
          <w:lang w:val="nl-NL"/>
        </w:rPr>
        <w:t>eschenk</w:t>
      </w:r>
      <w:r w:rsidR="0023345F" w:rsidRPr="00822074">
        <w:rPr>
          <w:lang w:val="nl-NL"/>
        </w:rPr>
        <w:t xml:space="preserve"> van Go</w:t>
      </w:r>
      <w:r w:rsidR="007E0110">
        <w:rPr>
          <w:lang w:val="nl-NL"/>
        </w:rPr>
        <w:t xml:space="preserve">d, </w:t>
      </w:r>
      <w:r w:rsidR="0023345F" w:rsidRPr="00822074">
        <w:rPr>
          <w:lang w:val="nl-NL"/>
        </w:rPr>
        <w:t>voortkom</w:t>
      </w:r>
      <w:r w:rsidR="007E0110">
        <w:rPr>
          <w:lang w:val="nl-NL"/>
        </w:rPr>
        <w:t>end</w:t>
      </w:r>
      <w:r w:rsidR="0023345F" w:rsidRPr="00822074">
        <w:rPr>
          <w:lang w:val="nl-NL"/>
        </w:rPr>
        <w:t xml:space="preserve"> uit verzoening en </w:t>
      </w:r>
      <w:r w:rsidR="004E0C9D" w:rsidRPr="00822074">
        <w:rPr>
          <w:lang w:val="nl-NL"/>
        </w:rPr>
        <w:t>gegrondvest in</w:t>
      </w:r>
      <w:r w:rsidR="0023345F" w:rsidRPr="00822074">
        <w:rPr>
          <w:lang w:val="nl-NL"/>
        </w:rPr>
        <w:t xml:space="preserve"> </w:t>
      </w:r>
      <w:r w:rsidR="006A1E2A" w:rsidRPr="00822074">
        <w:rPr>
          <w:lang w:val="nl-NL"/>
        </w:rPr>
        <w:t>Z</w:t>
      </w:r>
      <w:r w:rsidR="0023345F" w:rsidRPr="00822074">
        <w:rPr>
          <w:lang w:val="nl-NL"/>
        </w:rPr>
        <w:t>ijn liefde, stelt ons in staat de dringende problemen van de wereld aan te pakken</w:t>
      </w:r>
      <w:r w:rsidR="004E0C9D" w:rsidRPr="00822074">
        <w:rPr>
          <w:lang w:val="nl-NL"/>
        </w:rPr>
        <w:t>.</w:t>
      </w:r>
      <w:r w:rsidR="00822074">
        <w:rPr>
          <w:lang w:val="nl-NL"/>
        </w:rPr>
        <w:t xml:space="preserve"> We zullen de kracht vinden om te handelen vanuit deze eenheid, want </w:t>
      </w:r>
      <w:r w:rsidRPr="00822074">
        <w:rPr>
          <w:lang w:val="nl-NL"/>
        </w:rPr>
        <w:t>die</w:t>
      </w:r>
      <w:r w:rsidR="0023345F" w:rsidRPr="00822074">
        <w:rPr>
          <w:lang w:val="nl-NL"/>
        </w:rPr>
        <w:t xml:space="preserve"> stelt ons in staat </w:t>
      </w:r>
      <w:r w:rsidR="00FD4160">
        <w:rPr>
          <w:lang w:val="nl-NL"/>
        </w:rPr>
        <w:t xml:space="preserve">om datgene </w:t>
      </w:r>
      <w:r w:rsidR="007E0110">
        <w:rPr>
          <w:lang w:val="nl-NL"/>
        </w:rPr>
        <w:t>te</w:t>
      </w:r>
      <w:r w:rsidR="0023345F" w:rsidRPr="00822074">
        <w:rPr>
          <w:lang w:val="nl-NL"/>
        </w:rPr>
        <w:t xml:space="preserve"> leren </w:t>
      </w:r>
      <w:r w:rsidR="007E0110">
        <w:rPr>
          <w:lang w:val="nl-NL"/>
        </w:rPr>
        <w:t>wat</w:t>
      </w:r>
      <w:r w:rsidR="0023345F" w:rsidRPr="00822074">
        <w:rPr>
          <w:lang w:val="nl-NL"/>
        </w:rPr>
        <w:t xml:space="preserve"> leid</w:t>
      </w:r>
      <w:r w:rsidR="007E0110">
        <w:rPr>
          <w:lang w:val="nl-NL"/>
        </w:rPr>
        <w:t>t</w:t>
      </w:r>
      <w:r w:rsidR="0023345F" w:rsidRPr="00822074">
        <w:rPr>
          <w:lang w:val="nl-NL"/>
        </w:rPr>
        <w:t xml:space="preserve"> naar vrede, </w:t>
      </w:r>
      <w:r w:rsidR="00831818">
        <w:rPr>
          <w:lang w:val="nl-NL"/>
        </w:rPr>
        <w:t xml:space="preserve">om </w:t>
      </w:r>
      <w:r w:rsidR="00A82AE5" w:rsidRPr="00822074">
        <w:rPr>
          <w:lang w:val="nl-NL"/>
        </w:rPr>
        <w:t xml:space="preserve">verdeeldheid </w:t>
      </w:r>
      <w:r w:rsidR="00831818">
        <w:rPr>
          <w:lang w:val="nl-NL"/>
        </w:rPr>
        <w:t xml:space="preserve">te </w:t>
      </w:r>
      <w:r w:rsidR="00A82AE5" w:rsidRPr="00822074">
        <w:rPr>
          <w:lang w:val="nl-NL"/>
        </w:rPr>
        <w:t>transforme</w:t>
      </w:r>
      <w:r w:rsidR="00831818">
        <w:rPr>
          <w:lang w:val="nl-NL"/>
        </w:rPr>
        <w:t>ren</w:t>
      </w:r>
      <w:r w:rsidR="00A82AE5" w:rsidRPr="00822074">
        <w:rPr>
          <w:lang w:val="nl-NL"/>
        </w:rPr>
        <w:t xml:space="preserve"> tot</w:t>
      </w:r>
      <w:r w:rsidR="0023345F" w:rsidRPr="00822074">
        <w:rPr>
          <w:lang w:val="nl-NL"/>
        </w:rPr>
        <w:t xml:space="preserve"> verzoening en </w:t>
      </w:r>
      <w:r w:rsidR="00831818">
        <w:rPr>
          <w:lang w:val="nl-NL"/>
        </w:rPr>
        <w:t>om te werken</w:t>
      </w:r>
      <w:r w:rsidR="0023345F" w:rsidRPr="00822074">
        <w:rPr>
          <w:lang w:val="nl-NL"/>
        </w:rPr>
        <w:t xml:space="preserve"> aan het herstel van onze levende planeet.</w:t>
      </w:r>
      <w:r w:rsidR="00B50353" w:rsidRPr="00822074">
        <w:rPr>
          <w:lang w:val="nl-NL"/>
        </w:rPr>
        <w:t xml:space="preserve"> </w:t>
      </w:r>
      <w:r w:rsidR="0023345F" w:rsidRPr="00822074">
        <w:rPr>
          <w:lang w:val="nl-NL"/>
        </w:rPr>
        <w:t xml:space="preserve">De liefde van Christus zal </w:t>
      </w:r>
      <w:r w:rsidR="00194606" w:rsidRPr="00822074">
        <w:rPr>
          <w:lang w:val="nl-NL"/>
        </w:rPr>
        <w:t xml:space="preserve">ons allen ondersteunen </w:t>
      </w:r>
      <w:r w:rsidR="009050CE">
        <w:rPr>
          <w:lang w:val="nl-NL"/>
        </w:rPr>
        <w:t>in</w:t>
      </w:r>
      <w:r w:rsidR="00194606" w:rsidRPr="00822074">
        <w:rPr>
          <w:lang w:val="nl-NL"/>
        </w:rPr>
        <w:t xml:space="preserve"> de taak </w:t>
      </w:r>
      <w:r w:rsidR="00A82AE5" w:rsidRPr="00822074">
        <w:rPr>
          <w:lang w:val="nl-NL"/>
        </w:rPr>
        <w:t>iedereen</w:t>
      </w:r>
      <w:r w:rsidR="00194606" w:rsidRPr="00822074">
        <w:rPr>
          <w:lang w:val="nl-NL"/>
        </w:rPr>
        <w:t xml:space="preserve"> te om</w:t>
      </w:r>
      <w:r w:rsidR="00A82AE5" w:rsidRPr="00822074">
        <w:rPr>
          <w:lang w:val="nl-NL"/>
        </w:rPr>
        <w:t>armen</w:t>
      </w:r>
      <w:r w:rsidR="00194606" w:rsidRPr="00822074">
        <w:rPr>
          <w:lang w:val="nl-NL"/>
        </w:rPr>
        <w:t xml:space="preserve"> en uitsluiting te overwinnen.</w:t>
      </w:r>
      <w:r w:rsidR="00194606" w:rsidRPr="009E43BB">
        <w:rPr>
          <w:lang w:val="nl-NL"/>
        </w:rPr>
        <w:t xml:space="preserve"> </w:t>
      </w:r>
    </w:p>
    <w:p w14:paraId="4C6A18A4" w14:textId="59E9B080" w:rsidR="00194606" w:rsidRDefault="00194606" w:rsidP="00B50353">
      <w:pPr>
        <w:pStyle w:val="Lijstalinea"/>
        <w:tabs>
          <w:tab w:val="left" w:pos="511"/>
        </w:tabs>
        <w:ind w:left="0" w:right="290"/>
        <w:jc w:val="left"/>
        <w:rPr>
          <w:lang w:val="nl-NL"/>
        </w:rPr>
      </w:pPr>
    </w:p>
    <w:p w14:paraId="2576260E" w14:textId="7E3610D2" w:rsidR="00925088" w:rsidRPr="00B50353" w:rsidRDefault="00B50353" w:rsidP="00B50353">
      <w:pPr>
        <w:pStyle w:val="Lijstalinea"/>
        <w:tabs>
          <w:tab w:val="left" w:pos="511"/>
        </w:tabs>
        <w:ind w:left="0" w:right="290"/>
        <w:rPr>
          <w:lang w:val="nl-NL"/>
        </w:rPr>
      </w:pPr>
      <w:r>
        <w:rPr>
          <w:lang w:val="nl-NL"/>
        </w:rPr>
        <w:t>11.</w:t>
      </w:r>
      <w:r w:rsidR="00FD4160">
        <w:rPr>
          <w:lang w:val="nl-NL"/>
        </w:rPr>
        <w:t xml:space="preserve"> </w:t>
      </w:r>
      <w:r w:rsidR="00194606" w:rsidRPr="00B50353">
        <w:rPr>
          <w:lang w:val="nl-NL"/>
        </w:rPr>
        <w:t xml:space="preserve">We hebben de ervaring van </w:t>
      </w:r>
      <w:r w:rsidR="005F2F32">
        <w:rPr>
          <w:lang w:val="nl-NL"/>
        </w:rPr>
        <w:t xml:space="preserve">een </w:t>
      </w:r>
      <w:r w:rsidR="00194606" w:rsidRPr="00B50353">
        <w:rPr>
          <w:lang w:val="nl-NL"/>
        </w:rPr>
        <w:t>dergelijke liefde geproefd toen we bij elkaar waren als 35</w:t>
      </w:r>
      <w:r>
        <w:rPr>
          <w:lang w:val="nl-NL"/>
        </w:rPr>
        <w:t>2</w:t>
      </w:r>
      <w:r w:rsidR="00194606" w:rsidRPr="00B50353">
        <w:rPr>
          <w:lang w:val="nl-NL"/>
        </w:rPr>
        <w:t xml:space="preserve"> </w:t>
      </w:r>
      <w:proofErr w:type="spellStart"/>
      <w:r w:rsidR="00194606" w:rsidRPr="00B50353">
        <w:rPr>
          <w:lang w:val="nl-NL"/>
        </w:rPr>
        <w:t>lidkerken</w:t>
      </w:r>
      <w:proofErr w:type="spellEnd"/>
      <w:r w:rsidR="00194606" w:rsidRPr="00B50353">
        <w:rPr>
          <w:lang w:val="nl-NL"/>
        </w:rPr>
        <w:t xml:space="preserve"> en onze oecumenische partners </w:t>
      </w:r>
      <w:r w:rsidR="006A1E2A">
        <w:rPr>
          <w:lang w:val="nl-NL"/>
        </w:rPr>
        <w:t>uit</w:t>
      </w:r>
      <w:r w:rsidR="00194606" w:rsidRPr="00B50353">
        <w:rPr>
          <w:lang w:val="nl-NL"/>
        </w:rPr>
        <w:t xml:space="preserve"> alle regio</w:t>
      </w:r>
      <w:r w:rsidR="00A82AE5">
        <w:rPr>
          <w:lang w:val="nl-NL"/>
        </w:rPr>
        <w:t>’s</w:t>
      </w:r>
      <w:r w:rsidR="00194606" w:rsidRPr="00B50353">
        <w:rPr>
          <w:lang w:val="nl-NL"/>
        </w:rPr>
        <w:t xml:space="preserve"> in de wereld, om eenheid te zoeken te</w:t>
      </w:r>
      <w:r w:rsidR="006A1E2A">
        <w:rPr>
          <w:lang w:val="nl-NL"/>
        </w:rPr>
        <w:t xml:space="preserve"> </w:t>
      </w:r>
      <w:r w:rsidR="00194606" w:rsidRPr="00B50353">
        <w:rPr>
          <w:lang w:val="nl-NL"/>
        </w:rPr>
        <w:t xml:space="preserve">midden van onze diversiteit. Samen hebben we geluisterd naar de stemmen </w:t>
      </w:r>
      <w:r w:rsidR="00A82AE5" w:rsidRPr="00A82AE5">
        <w:rPr>
          <w:lang w:val="nl-NL"/>
        </w:rPr>
        <w:t xml:space="preserve">die </w:t>
      </w:r>
      <w:r w:rsidR="005F2F32">
        <w:rPr>
          <w:lang w:val="nl-NL"/>
        </w:rPr>
        <w:t xml:space="preserve">in de wereld </w:t>
      </w:r>
      <w:r w:rsidR="00A82AE5" w:rsidRPr="00A82AE5">
        <w:rPr>
          <w:lang w:val="nl-NL"/>
        </w:rPr>
        <w:t>vaak gemarginaliseerd worden: vrouwen, jongeren, mensen met een handicap, inheemse volkeren.</w:t>
      </w:r>
    </w:p>
    <w:p w14:paraId="409EBEAD" w14:textId="77777777" w:rsidR="00925088" w:rsidRPr="009E43BB" w:rsidRDefault="00925088" w:rsidP="00B50353">
      <w:pPr>
        <w:pStyle w:val="Plattetekst"/>
        <w:rPr>
          <w:sz w:val="22"/>
          <w:szCs w:val="22"/>
          <w:lang w:val="nl-NL"/>
        </w:rPr>
      </w:pPr>
    </w:p>
    <w:p w14:paraId="5F1E84CC" w14:textId="38AE8217" w:rsidR="00CA75FF" w:rsidRPr="00B50353" w:rsidRDefault="00B50353" w:rsidP="00B50353">
      <w:pPr>
        <w:tabs>
          <w:tab w:val="left" w:pos="487"/>
        </w:tabs>
        <w:ind w:right="291"/>
        <w:rPr>
          <w:lang w:val="nl-NL"/>
        </w:rPr>
      </w:pPr>
      <w:r>
        <w:rPr>
          <w:lang w:val="nl-NL"/>
        </w:rPr>
        <w:t xml:space="preserve">12. </w:t>
      </w:r>
      <w:r w:rsidR="00194606" w:rsidRPr="00B50353">
        <w:rPr>
          <w:lang w:val="nl-NL"/>
        </w:rPr>
        <w:t>We verlangen naar een bredere beweging</w:t>
      </w:r>
      <w:r w:rsidR="007D5C1A" w:rsidRPr="00B50353">
        <w:rPr>
          <w:lang w:val="nl-NL"/>
        </w:rPr>
        <w:t xml:space="preserve">, </w:t>
      </w:r>
      <w:r w:rsidR="009050CE">
        <w:rPr>
          <w:lang w:val="nl-NL"/>
        </w:rPr>
        <w:t xml:space="preserve">naar </w:t>
      </w:r>
      <w:r w:rsidR="007D5C1A" w:rsidRPr="00B50353">
        <w:rPr>
          <w:lang w:val="nl-NL"/>
        </w:rPr>
        <w:t>de verzoening en eenheid van de hele mensheid</w:t>
      </w:r>
      <w:r w:rsidR="009050CE">
        <w:rPr>
          <w:lang w:val="nl-NL"/>
        </w:rPr>
        <w:t xml:space="preserve"> </w:t>
      </w:r>
      <w:r w:rsidR="005F2F32">
        <w:rPr>
          <w:lang w:val="nl-NL"/>
        </w:rPr>
        <w:t>en</w:t>
      </w:r>
      <w:r w:rsidR="007D5C1A" w:rsidRPr="00B50353">
        <w:rPr>
          <w:lang w:val="nl-NL"/>
        </w:rPr>
        <w:t xml:space="preserve"> zelfs van de </w:t>
      </w:r>
      <w:r w:rsidR="009050CE">
        <w:rPr>
          <w:lang w:val="nl-NL"/>
        </w:rPr>
        <w:t>ge</w:t>
      </w:r>
      <w:r w:rsidR="007D5C1A" w:rsidRPr="00B50353">
        <w:rPr>
          <w:lang w:val="nl-NL"/>
        </w:rPr>
        <w:t xml:space="preserve">hele kosmos. Dit zou een eenheid zijn waarin God </w:t>
      </w:r>
      <w:r w:rsidR="005F2F32">
        <w:rPr>
          <w:lang w:val="nl-NL"/>
        </w:rPr>
        <w:t>gerechtigheid vestigt</w:t>
      </w:r>
      <w:r w:rsidR="009050CE">
        <w:rPr>
          <w:lang w:val="nl-NL"/>
        </w:rPr>
        <w:t xml:space="preserve"> en</w:t>
      </w:r>
      <w:r w:rsidR="005F2F32">
        <w:rPr>
          <w:lang w:val="nl-NL"/>
        </w:rPr>
        <w:t xml:space="preserve"> </w:t>
      </w:r>
      <w:r w:rsidR="007D5C1A" w:rsidRPr="00B50353">
        <w:rPr>
          <w:lang w:val="nl-NL"/>
        </w:rPr>
        <w:t xml:space="preserve">een </w:t>
      </w:r>
      <w:r w:rsidR="005F2F32">
        <w:rPr>
          <w:lang w:val="nl-NL"/>
        </w:rPr>
        <w:t xml:space="preserve">gelijke </w:t>
      </w:r>
      <w:r w:rsidR="007D5C1A" w:rsidRPr="00B50353">
        <w:rPr>
          <w:lang w:val="nl-NL"/>
        </w:rPr>
        <w:t xml:space="preserve">plaats </w:t>
      </w:r>
      <w:r w:rsidR="005F2F32">
        <w:rPr>
          <w:lang w:val="nl-NL"/>
        </w:rPr>
        <w:t>voor iedereen</w:t>
      </w:r>
      <w:r w:rsidR="009050CE">
        <w:rPr>
          <w:lang w:val="nl-NL"/>
        </w:rPr>
        <w:t xml:space="preserve">, </w:t>
      </w:r>
      <w:r w:rsidR="00153FD7" w:rsidRPr="00B50353">
        <w:rPr>
          <w:lang w:val="nl-NL"/>
        </w:rPr>
        <w:t xml:space="preserve">waardoor </w:t>
      </w:r>
      <w:r w:rsidR="00E70E3B" w:rsidRPr="00B50353">
        <w:rPr>
          <w:lang w:val="nl-NL"/>
        </w:rPr>
        <w:t xml:space="preserve">de schepping </w:t>
      </w:r>
      <w:r w:rsidR="005F2F32">
        <w:rPr>
          <w:lang w:val="nl-NL"/>
        </w:rPr>
        <w:t xml:space="preserve">kan </w:t>
      </w:r>
      <w:r w:rsidR="00E70E3B" w:rsidRPr="00B50353">
        <w:rPr>
          <w:lang w:val="nl-NL"/>
        </w:rPr>
        <w:t>word</w:t>
      </w:r>
      <w:r w:rsidR="005F2F32">
        <w:rPr>
          <w:lang w:val="nl-NL"/>
        </w:rPr>
        <w:t>en</w:t>
      </w:r>
      <w:r w:rsidR="00E70E3B" w:rsidRPr="00B50353">
        <w:rPr>
          <w:lang w:val="nl-NL"/>
        </w:rPr>
        <w:t xml:space="preserve"> vernieuwd en versterkt. </w:t>
      </w:r>
      <w:r w:rsidR="00CA75FF" w:rsidRPr="00B50353">
        <w:rPr>
          <w:lang w:val="nl-NL"/>
        </w:rPr>
        <w:t>We vertrouwen op de liefde van Christus wanneer</w:t>
      </w:r>
      <w:r w:rsidR="005F2F32">
        <w:rPr>
          <w:lang w:val="nl-NL"/>
        </w:rPr>
        <w:t xml:space="preserve"> we handelen</w:t>
      </w:r>
      <w:r w:rsidR="00CA75FF" w:rsidRPr="00B50353">
        <w:rPr>
          <w:lang w:val="nl-NL"/>
        </w:rPr>
        <w:t xml:space="preserve"> </w:t>
      </w:r>
      <w:r w:rsidR="009050CE">
        <w:rPr>
          <w:lang w:val="nl-NL"/>
        </w:rPr>
        <w:t>en</w:t>
      </w:r>
      <w:r w:rsidR="00CA75FF" w:rsidRPr="00B50353">
        <w:rPr>
          <w:lang w:val="nl-NL"/>
        </w:rPr>
        <w:t xml:space="preserve"> pleiten voor klimaatrechtvaardigheid. We </w:t>
      </w:r>
      <w:r w:rsidR="005F2F32">
        <w:rPr>
          <w:lang w:val="nl-NL"/>
        </w:rPr>
        <w:t>verenigen</w:t>
      </w:r>
      <w:r w:rsidR="00CA75FF" w:rsidRPr="00B50353">
        <w:rPr>
          <w:lang w:val="nl-NL"/>
        </w:rPr>
        <w:t xml:space="preserve"> onze stemmen </w:t>
      </w:r>
      <w:r w:rsidR="005F2F32">
        <w:rPr>
          <w:lang w:val="nl-NL"/>
        </w:rPr>
        <w:t>met</w:t>
      </w:r>
      <w:r w:rsidR="00CA75FF" w:rsidRPr="00B50353">
        <w:rPr>
          <w:lang w:val="nl-NL"/>
        </w:rPr>
        <w:t xml:space="preserve"> die van de assemblee in Amsterdam (1948)</w:t>
      </w:r>
      <w:r w:rsidR="006A1E2A">
        <w:rPr>
          <w:lang w:val="nl-NL"/>
        </w:rPr>
        <w:t>:</w:t>
      </w:r>
      <w:r w:rsidR="00CA75FF" w:rsidRPr="00B50353">
        <w:rPr>
          <w:lang w:val="nl-NL"/>
        </w:rPr>
        <w:t xml:space="preserve"> “</w:t>
      </w:r>
      <w:r w:rsidR="006A1E2A">
        <w:rPr>
          <w:lang w:val="nl-NL"/>
        </w:rPr>
        <w:t>O</w:t>
      </w:r>
      <w:r w:rsidR="00CA75FF" w:rsidRPr="00B50353">
        <w:rPr>
          <w:lang w:val="nl-NL"/>
        </w:rPr>
        <w:t xml:space="preserve">orlog is </w:t>
      </w:r>
      <w:r w:rsidR="005F2F32">
        <w:rPr>
          <w:lang w:val="nl-NL"/>
        </w:rPr>
        <w:t xml:space="preserve">in strijd met </w:t>
      </w:r>
      <w:r w:rsidR="00CA75FF" w:rsidRPr="00B50353">
        <w:rPr>
          <w:lang w:val="nl-NL"/>
        </w:rPr>
        <w:t>Gods wil”</w:t>
      </w:r>
      <w:r w:rsidR="006A1E2A">
        <w:rPr>
          <w:lang w:val="nl-NL"/>
        </w:rPr>
        <w:t xml:space="preserve"> </w:t>
      </w:r>
      <w:r w:rsidR="00CA75FF" w:rsidRPr="00B50353">
        <w:rPr>
          <w:lang w:val="nl-NL"/>
        </w:rPr>
        <w:t xml:space="preserve">en de assemblee in </w:t>
      </w:r>
      <w:r w:rsidR="009E43BB" w:rsidRPr="00B50353">
        <w:rPr>
          <w:lang w:val="nl-NL"/>
        </w:rPr>
        <w:t>Nairobi (1975)</w:t>
      </w:r>
      <w:r w:rsidR="006A1E2A">
        <w:rPr>
          <w:lang w:val="nl-NL"/>
        </w:rPr>
        <w:t>: “R</w:t>
      </w:r>
      <w:r w:rsidR="009E43BB" w:rsidRPr="00B50353">
        <w:rPr>
          <w:lang w:val="nl-NL"/>
        </w:rPr>
        <w:t xml:space="preserve">acisme is </w:t>
      </w:r>
      <w:r w:rsidR="005F2F32">
        <w:rPr>
          <w:lang w:val="nl-NL"/>
        </w:rPr>
        <w:t xml:space="preserve">een zonde </w:t>
      </w:r>
      <w:r w:rsidR="009E43BB" w:rsidRPr="00B50353">
        <w:rPr>
          <w:lang w:val="nl-NL"/>
        </w:rPr>
        <w:t xml:space="preserve">tegen God”. We betreuren </w:t>
      </w:r>
      <w:r w:rsidR="005F2F32">
        <w:rPr>
          <w:lang w:val="nl-NL"/>
        </w:rPr>
        <w:t xml:space="preserve">het dat </w:t>
      </w:r>
      <w:r w:rsidR="009E43BB" w:rsidRPr="00B50353">
        <w:rPr>
          <w:lang w:val="nl-NL"/>
        </w:rPr>
        <w:t xml:space="preserve">we deze </w:t>
      </w:r>
      <w:r w:rsidR="005F2F32">
        <w:rPr>
          <w:lang w:val="nl-NL"/>
        </w:rPr>
        <w:t xml:space="preserve">uitspraken </w:t>
      </w:r>
      <w:r w:rsidR="009E43BB" w:rsidRPr="00B50353">
        <w:rPr>
          <w:lang w:val="nl-NL"/>
        </w:rPr>
        <w:t xml:space="preserve">moeten herhalen. </w:t>
      </w:r>
    </w:p>
    <w:p w14:paraId="598DE77B" w14:textId="186D049A" w:rsidR="00E70E3B" w:rsidRDefault="00E70E3B" w:rsidP="00B50353">
      <w:pPr>
        <w:pStyle w:val="Lijstalinea"/>
        <w:tabs>
          <w:tab w:val="left" w:pos="477"/>
        </w:tabs>
        <w:ind w:left="0" w:right="286"/>
        <w:jc w:val="left"/>
        <w:rPr>
          <w:lang w:val="nl-NL"/>
        </w:rPr>
      </w:pPr>
    </w:p>
    <w:p w14:paraId="5C65C225" w14:textId="441671AD" w:rsidR="00925088" w:rsidRDefault="00B50353" w:rsidP="00B50353">
      <w:pPr>
        <w:pStyle w:val="Lijstalinea"/>
        <w:tabs>
          <w:tab w:val="left" w:pos="477"/>
        </w:tabs>
        <w:ind w:left="0" w:right="286"/>
        <w:rPr>
          <w:lang w:val="nl-NL"/>
        </w:rPr>
      </w:pPr>
      <w:r>
        <w:rPr>
          <w:lang w:val="nl-NL"/>
        </w:rPr>
        <w:t xml:space="preserve">13. </w:t>
      </w:r>
      <w:r w:rsidR="00000000" w:rsidRPr="009E43BB">
        <w:rPr>
          <w:lang w:val="nl-NL"/>
        </w:rPr>
        <w:t xml:space="preserve">In </w:t>
      </w:r>
      <w:r w:rsidR="00E70E3B" w:rsidRPr="009E43BB">
        <w:rPr>
          <w:lang w:val="nl-NL"/>
        </w:rPr>
        <w:t>onze assemblee hebben we veel woorden gebruikt</w:t>
      </w:r>
      <w:r w:rsidR="006A1E2A">
        <w:rPr>
          <w:lang w:val="nl-NL"/>
        </w:rPr>
        <w:t xml:space="preserve"> </w:t>
      </w:r>
      <w:r w:rsidR="00822074">
        <w:rPr>
          <w:lang w:val="nl-NL"/>
        </w:rPr>
        <w:t>maar</w:t>
      </w:r>
      <w:r w:rsidR="00F87559" w:rsidRPr="009E43BB">
        <w:rPr>
          <w:lang w:val="nl-NL"/>
        </w:rPr>
        <w:t xml:space="preserve"> daaruit nieuwe </w:t>
      </w:r>
      <w:r w:rsidR="000C70FA" w:rsidRPr="009E43BB">
        <w:rPr>
          <w:lang w:val="nl-NL"/>
        </w:rPr>
        <w:t xml:space="preserve">vastberadenheid </w:t>
      </w:r>
      <w:r w:rsidR="006A1E2A">
        <w:rPr>
          <w:lang w:val="nl-NL"/>
        </w:rPr>
        <w:t>geput</w:t>
      </w:r>
      <w:r w:rsidR="000C70FA" w:rsidRPr="009E43BB">
        <w:rPr>
          <w:lang w:val="nl-NL"/>
        </w:rPr>
        <w:t xml:space="preserve">. Nu vragen we Gods hulp om </w:t>
      </w:r>
      <w:r w:rsidR="00822074">
        <w:rPr>
          <w:lang w:val="nl-NL"/>
        </w:rPr>
        <w:t>onze toezeggingen</w:t>
      </w:r>
      <w:r w:rsidR="000C70FA" w:rsidRPr="009E43BB">
        <w:rPr>
          <w:lang w:val="nl-NL"/>
        </w:rPr>
        <w:t xml:space="preserve"> </w:t>
      </w:r>
      <w:r w:rsidR="00822074">
        <w:rPr>
          <w:lang w:val="nl-NL"/>
        </w:rPr>
        <w:t>om te zetten in daden.</w:t>
      </w:r>
      <w:r w:rsidR="000C70FA" w:rsidRPr="009E43BB">
        <w:rPr>
          <w:lang w:val="nl-NL"/>
        </w:rPr>
        <w:t xml:space="preserve"> </w:t>
      </w:r>
      <w:r w:rsidR="00822074" w:rsidRPr="00822074">
        <w:rPr>
          <w:lang w:val="nl-NL"/>
        </w:rPr>
        <w:t>We verbinden ons ertoe samen te werken met alle mensen van goede wil</w:t>
      </w:r>
      <w:r w:rsidR="001345A4">
        <w:rPr>
          <w:lang w:val="nl-NL"/>
        </w:rPr>
        <w:t>. Reflecterend</w:t>
      </w:r>
      <w:r w:rsidR="00296C34" w:rsidRPr="009E43BB">
        <w:rPr>
          <w:lang w:val="nl-NL"/>
        </w:rPr>
        <w:t xml:space="preserve"> op de resultaten van ons werk in Karlsruhe</w:t>
      </w:r>
      <w:r w:rsidR="001345A4">
        <w:rPr>
          <w:lang w:val="nl-NL"/>
        </w:rPr>
        <w:t>,</w:t>
      </w:r>
      <w:r w:rsidR="00296C34" w:rsidRPr="009E43BB">
        <w:rPr>
          <w:lang w:val="nl-NL"/>
        </w:rPr>
        <w:t xml:space="preserve"> nodigen </w:t>
      </w:r>
      <w:r w:rsidR="001345A4">
        <w:rPr>
          <w:lang w:val="nl-NL"/>
        </w:rPr>
        <w:t xml:space="preserve">we </w:t>
      </w:r>
      <w:r w:rsidR="00296C34" w:rsidRPr="009E43BB">
        <w:rPr>
          <w:lang w:val="nl-NL"/>
        </w:rPr>
        <w:t xml:space="preserve">iedereen uit om </w:t>
      </w:r>
      <w:r w:rsidR="009050CE">
        <w:rPr>
          <w:lang w:val="nl-NL"/>
        </w:rPr>
        <w:t>gezamenlijk</w:t>
      </w:r>
      <w:r w:rsidR="00296C34" w:rsidRPr="009E43BB">
        <w:rPr>
          <w:lang w:val="nl-NL"/>
        </w:rPr>
        <w:t xml:space="preserve"> pelgrims te worden. Want in Christus worden alle dingen nieuw. Zijn liefde</w:t>
      </w:r>
      <w:r w:rsidR="001345A4">
        <w:rPr>
          <w:lang w:val="nl-NL"/>
        </w:rPr>
        <w:t xml:space="preserve"> </w:t>
      </w:r>
      <w:r w:rsidR="00822074">
        <w:rPr>
          <w:lang w:val="nl-NL"/>
        </w:rPr>
        <w:t xml:space="preserve">die openstaat </w:t>
      </w:r>
      <w:r w:rsidR="00296C34" w:rsidRPr="009E43BB">
        <w:rPr>
          <w:lang w:val="nl-NL"/>
        </w:rPr>
        <w:t xml:space="preserve">voor iedereen, </w:t>
      </w:r>
      <w:r w:rsidR="00822074">
        <w:rPr>
          <w:lang w:val="nl-NL"/>
        </w:rPr>
        <w:t>inclusief</w:t>
      </w:r>
      <w:r w:rsidR="00296C34" w:rsidRPr="009E43BB">
        <w:rPr>
          <w:lang w:val="nl-NL"/>
        </w:rPr>
        <w:t xml:space="preserve"> de laatste</w:t>
      </w:r>
      <w:r w:rsidR="001345A4">
        <w:rPr>
          <w:lang w:val="nl-NL"/>
        </w:rPr>
        <w:t>n</w:t>
      </w:r>
      <w:r w:rsidR="00296C34" w:rsidRPr="009E43BB">
        <w:rPr>
          <w:lang w:val="nl-NL"/>
        </w:rPr>
        <w:t>, de minste</w:t>
      </w:r>
      <w:r w:rsidR="001345A4">
        <w:rPr>
          <w:lang w:val="nl-NL"/>
        </w:rPr>
        <w:t>n</w:t>
      </w:r>
      <w:r w:rsidR="00296C34" w:rsidRPr="009E43BB">
        <w:rPr>
          <w:lang w:val="nl-NL"/>
        </w:rPr>
        <w:t xml:space="preserve"> en de verlorene</w:t>
      </w:r>
      <w:r w:rsidR="001345A4">
        <w:rPr>
          <w:lang w:val="nl-NL"/>
        </w:rPr>
        <w:t>n</w:t>
      </w:r>
      <w:r w:rsidR="006A1E2A">
        <w:rPr>
          <w:lang w:val="nl-NL"/>
        </w:rPr>
        <w:t>,</w:t>
      </w:r>
      <w:r w:rsidR="00296C34" w:rsidRPr="009E43BB">
        <w:rPr>
          <w:lang w:val="nl-NL"/>
        </w:rPr>
        <w:t xml:space="preserve"> en</w:t>
      </w:r>
      <w:r w:rsidR="001345A4">
        <w:rPr>
          <w:lang w:val="nl-NL"/>
        </w:rPr>
        <w:t xml:space="preserve"> </w:t>
      </w:r>
      <w:r w:rsidR="00822074">
        <w:rPr>
          <w:lang w:val="nl-NL"/>
        </w:rPr>
        <w:t>die aan iedereen wordt a</w:t>
      </w:r>
      <w:r w:rsidR="00296C34" w:rsidRPr="009E43BB">
        <w:rPr>
          <w:lang w:val="nl-NL"/>
        </w:rPr>
        <w:t>angeboden</w:t>
      </w:r>
      <w:r w:rsidR="001345A4">
        <w:rPr>
          <w:lang w:val="nl-NL"/>
        </w:rPr>
        <w:t xml:space="preserve">, </w:t>
      </w:r>
      <w:r w:rsidR="00296C34" w:rsidRPr="009E43BB">
        <w:rPr>
          <w:lang w:val="nl-NL"/>
        </w:rPr>
        <w:t>kan</w:t>
      </w:r>
      <w:r w:rsidR="006A1E2A">
        <w:rPr>
          <w:lang w:val="nl-NL"/>
        </w:rPr>
        <w:t xml:space="preserve"> </w:t>
      </w:r>
      <w:r w:rsidR="00296C34" w:rsidRPr="009E43BB">
        <w:rPr>
          <w:lang w:val="nl-NL"/>
        </w:rPr>
        <w:t xml:space="preserve">ons </w:t>
      </w:r>
      <w:r w:rsidR="009050CE">
        <w:rPr>
          <w:lang w:val="nl-NL"/>
        </w:rPr>
        <w:t>in beweging zetten</w:t>
      </w:r>
      <w:r w:rsidR="00296C34" w:rsidRPr="009E43BB">
        <w:rPr>
          <w:lang w:val="nl-NL"/>
        </w:rPr>
        <w:t xml:space="preserve"> en kracht geven in een pelgrimage van</w:t>
      </w:r>
      <w:r w:rsidR="001345A4">
        <w:rPr>
          <w:lang w:val="nl-NL"/>
        </w:rPr>
        <w:t xml:space="preserve"> gerechtigheid,</w:t>
      </w:r>
      <w:r w:rsidR="00296C34" w:rsidRPr="009E43BB">
        <w:rPr>
          <w:lang w:val="nl-NL"/>
        </w:rPr>
        <w:t xml:space="preserve"> verzoening en eenheid.</w:t>
      </w:r>
    </w:p>
    <w:p w14:paraId="01D61DEC" w14:textId="0E469CD6" w:rsidR="00822074" w:rsidRDefault="00822074" w:rsidP="00B50353">
      <w:pPr>
        <w:pStyle w:val="Lijstalinea"/>
        <w:tabs>
          <w:tab w:val="left" w:pos="477"/>
        </w:tabs>
        <w:ind w:left="0" w:right="286"/>
        <w:rPr>
          <w:lang w:val="nl-NL"/>
        </w:rPr>
      </w:pPr>
    </w:p>
    <w:p w14:paraId="45FB76C4" w14:textId="2C13DB42" w:rsidR="00822074" w:rsidRDefault="00822074" w:rsidP="00B50353">
      <w:pPr>
        <w:pStyle w:val="Lijstalinea"/>
        <w:tabs>
          <w:tab w:val="left" w:pos="477"/>
        </w:tabs>
        <w:ind w:left="0" w:right="286"/>
        <w:rPr>
          <w:lang w:val="nl-NL"/>
        </w:rPr>
      </w:pPr>
    </w:p>
    <w:p w14:paraId="10CF2B8D" w14:textId="76C67904" w:rsidR="009050CE" w:rsidRDefault="009050CE" w:rsidP="00B50353">
      <w:pPr>
        <w:pStyle w:val="Lijstalinea"/>
        <w:tabs>
          <w:tab w:val="left" w:pos="477"/>
        </w:tabs>
        <w:ind w:left="0" w:right="286"/>
        <w:rPr>
          <w:lang w:val="nl-NL"/>
        </w:rPr>
      </w:pPr>
    </w:p>
    <w:p w14:paraId="371D8285" w14:textId="02AA0D41" w:rsidR="009050CE" w:rsidRDefault="009050CE" w:rsidP="00B50353">
      <w:pPr>
        <w:pStyle w:val="Lijstalinea"/>
        <w:tabs>
          <w:tab w:val="left" w:pos="477"/>
        </w:tabs>
        <w:ind w:left="0" w:right="286"/>
        <w:rPr>
          <w:lang w:val="nl-NL"/>
        </w:rPr>
      </w:pPr>
      <w:r>
        <w:rPr>
          <w:lang w:val="nl-NL"/>
        </w:rPr>
        <w:t>(einde)</w:t>
      </w:r>
    </w:p>
    <w:p w14:paraId="5F6BDE0C" w14:textId="48325D22" w:rsidR="00822074" w:rsidRDefault="00822074" w:rsidP="00B50353">
      <w:pPr>
        <w:pStyle w:val="Lijstalinea"/>
        <w:tabs>
          <w:tab w:val="left" w:pos="477"/>
        </w:tabs>
        <w:ind w:left="0" w:right="286"/>
        <w:rPr>
          <w:lang w:val="nl-NL"/>
        </w:rPr>
      </w:pPr>
    </w:p>
    <w:sectPr w:rsidR="00822074">
      <w:pgSz w:w="11910" w:h="16840"/>
      <w:pgMar w:top="480" w:right="5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58"/>
    <w:multiLevelType w:val="hybridMultilevel"/>
    <w:tmpl w:val="6AE65B5C"/>
    <w:lvl w:ilvl="0" w:tplc="D288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C67"/>
    <w:multiLevelType w:val="hybridMultilevel"/>
    <w:tmpl w:val="81BA30A6"/>
    <w:lvl w:ilvl="0" w:tplc="C8E0AC98">
      <w:start w:val="1"/>
      <w:numFmt w:val="decimal"/>
      <w:lvlText w:val="%1."/>
      <w:lvlJc w:val="left"/>
      <w:pPr>
        <w:ind w:left="132" w:hanging="227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en-GB" w:eastAsia="en-GB" w:bidi="en-GB"/>
      </w:rPr>
    </w:lvl>
    <w:lvl w:ilvl="1" w:tplc="CD4EAD16">
      <w:numFmt w:val="bullet"/>
      <w:lvlText w:val="•"/>
      <w:lvlJc w:val="left"/>
      <w:pPr>
        <w:ind w:left="1160" w:hanging="227"/>
      </w:pPr>
      <w:rPr>
        <w:rFonts w:hint="default"/>
        <w:lang w:val="en-GB" w:eastAsia="en-GB" w:bidi="en-GB"/>
      </w:rPr>
    </w:lvl>
    <w:lvl w:ilvl="2" w:tplc="97CE42C2">
      <w:numFmt w:val="bullet"/>
      <w:lvlText w:val="•"/>
      <w:lvlJc w:val="left"/>
      <w:pPr>
        <w:ind w:left="2181" w:hanging="227"/>
      </w:pPr>
      <w:rPr>
        <w:rFonts w:hint="default"/>
        <w:lang w:val="en-GB" w:eastAsia="en-GB" w:bidi="en-GB"/>
      </w:rPr>
    </w:lvl>
    <w:lvl w:ilvl="3" w:tplc="9BF48EA2">
      <w:numFmt w:val="bullet"/>
      <w:lvlText w:val="•"/>
      <w:lvlJc w:val="left"/>
      <w:pPr>
        <w:ind w:left="3201" w:hanging="227"/>
      </w:pPr>
      <w:rPr>
        <w:rFonts w:hint="default"/>
        <w:lang w:val="en-GB" w:eastAsia="en-GB" w:bidi="en-GB"/>
      </w:rPr>
    </w:lvl>
    <w:lvl w:ilvl="4" w:tplc="7CF679BA">
      <w:numFmt w:val="bullet"/>
      <w:lvlText w:val="•"/>
      <w:lvlJc w:val="left"/>
      <w:pPr>
        <w:ind w:left="4222" w:hanging="227"/>
      </w:pPr>
      <w:rPr>
        <w:rFonts w:hint="default"/>
        <w:lang w:val="en-GB" w:eastAsia="en-GB" w:bidi="en-GB"/>
      </w:rPr>
    </w:lvl>
    <w:lvl w:ilvl="5" w:tplc="64F6AD1C">
      <w:numFmt w:val="bullet"/>
      <w:lvlText w:val="•"/>
      <w:lvlJc w:val="left"/>
      <w:pPr>
        <w:ind w:left="5243" w:hanging="227"/>
      </w:pPr>
      <w:rPr>
        <w:rFonts w:hint="default"/>
        <w:lang w:val="en-GB" w:eastAsia="en-GB" w:bidi="en-GB"/>
      </w:rPr>
    </w:lvl>
    <w:lvl w:ilvl="6" w:tplc="95263EE4">
      <w:numFmt w:val="bullet"/>
      <w:lvlText w:val="•"/>
      <w:lvlJc w:val="left"/>
      <w:pPr>
        <w:ind w:left="6263" w:hanging="227"/>
      </w:pPr>
      <w:rPr>
        <w:rFonts w:hint="default"/>
        <w:lang w:val="en-GB" w:eastAsia="en-GB" w:bidi="en-GB"/>
      </w:rPr>
    </w:lvl>
    <w:lvl w:ilvl="7" w:tplc="45E02CD0">
      <w:numFmt w:val="bullet"/>
      <w:lvlText w:val="•"/>
      <w:lvlJc w:val="left"/>
      <w:pPr>
        <w:ind w:left="7284" w:hanging="227"/>
      </w:pPr>
      <w:rPr>
        <w:rFonts w:hint="default"/>
        <w:lang w:val="en-GB" w:eastAsia="en-GB" w:bidi="en-GB"/>
      </w:rPr>
    </w:lvl>
    <w:lvl w:ilvl="8" w:tplc="895AEBAC">
      <w:numFmt w:val="bullet"/>
      <w:lvlText w:val="•"/>
      <w:lvlJc w:val="left"/>
      <w:pPr>
        <w:ind w:left="8305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6311579B"/>
    <w:multiLevelType w:val="hybridMultilevel"/>
    <w:tmpl w:val="2DB49A94"/>
    <w:lvl w:ilvl="0" w:tplc="78086EDE">
      <w:start w:val="9"/>
      <w:numFmt w:val="decimal"/>
      <w:lvlText w:val="%1."/>
      <w:lvlJc w:val="left"/>
      <w:pPr>
        <w:ind w:left="10" w:firstLine="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411051">
    <w:abstractNumId w:val="1"/>
  </w:num>
  <w:num w:numId="2" w16cid:durableId="1939242907">
    <w:abstractNumId w:val="2"/>
  </w:num>
  <w:num w:numId="3" w16cid:durableId="187958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88"/>
    <w:rsid w:val="000034FE"/>
    <w:rsid w:val="000C70FA"/>
    <w:rsid w:val="000D20DD"/>
    <w:rsid w:val="00106EFD"/>
    <w:rsid w:val="001345A4"/>
    <w:rsid w:val="00153FD7"/>
    <w:rsid w:val="00170517"/>
    <w:rsid w:val="00194606"/>
    <w:rsid w:val="001D1738"/>
    <w:rsid w:val="001D6D1D"/>
    <w:rsid w:val="0023345F"/>
    <w:rsid w:val="00296C34"/>
    <w:rsid w:val="002E2DE8"/>
    <w:rsid w:val="004E0C9D"/>
    <w:rsid w:val="0050629F"/>
    <w:rsid w:val="00521EF7"/>
    <w:rsid w:val="00526A04"/>
    <w:rsid w:val="00527E96"/>
    <w:rsid w:val="00590760"/>
    <w:rsid w:val="005F2F32"/>
    <w:rsid w:val="00611F43"/>
    <w:rsid w:val="0067074A"/>
    <w:rsid w:val="006A1E2A"/>
    <w:rsid w:val="007915CF"/>
    <w:rsid w:val="007A5F82"/>
    <w:rsid w:val="007B77BD"/>
    <w:rsid w:val="007D5C1A"/>
    <w:rsid w:val="007E0110"/>
    <w:rsid w:val="007F38F6"/>
    <w:rsid w:val="00822074"/>
    <w:rsid w:val="00831818"/>
    <w:rsid w:val="00902469"/>
    <w:rsid w:val="009050CE"/>
    <w:rsid w:val="00925088"/>
    <w:rsid w:val="00950238"/>
    <w:rsid w:val="00964934"/>
    <w:rsid w:val="009D56D6"/>
    <w:rsid w:val="009E43BB"/>
    <w:rsid w:val="00A0098C"/>
    <w:rsid w:val="00A14045"/>
    <w:rsid w:val="00A345F6"/>
    <w:rsid w:val="00A82AE5"/>
    <w:rsid w:val="00AA227B"/>
    <w:rsid w:val="00B17CDF"/>
    <w:rsid w:val="00B50353"/>
    <w:rsid w:val="00B72135"/>
    <w:rsid w:val="00BB488F"/>
    <w:rsid w:val="00C13D5C"/>
    <w:rsid w:val="00C816A4"/>
    <w:rsid w:val="00CA75FF"/>
    <w:rsid w:val="00D22965"/>
    <w:rsid w:val="00D804FE"/>
    <w:rsid w:val="00DD09B8"/>
    <w:rsid w:val="00E64559"/>
    <w:rsid w:val="00E70E3B"/>
    <w:rsid w:val="00EE2AF9"/>
    <w:rsid w:val="00F21E3D"/>
    <w:rsid w:val="00F87559"/>
    <w:rsid w:val="00FA4AF0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FF4"/>
  <w15:docId w15:val="{9F9EA5B9-4926-4F4F-9102-367286A7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aramond" w:eastAsia="Garamond" w:hAnsi="Garamond" w:cs="Garamond"/>
      <w:lang w:val="en-GB" w:eastAsia="en-GB" w:bidi="en-GB"/>
    </w:rPr>
  </w:style>
  <w:style w:type="paragraph" w:styleId="Kop1">
    <w:name w:val="heading 1"/>
    <w:basedOn w:val="Standaard"/>
    <w:uiPriority w:val="9"/>
    <w:qFormat/>
    <w:pPr>
      <w:ind w:left="13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0C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132" w:right="287"/>
      <w:jc w:val="both"/>
    </w:pPr>
  </w:style>
  <w:style w:type="paragraph" w:customStyle="1" w:styleId="TableParagraph">
    <w:name w:val="Table Paragraph"/>
    <w:basedOn w:val="Standaard"/>
    <w:uiPriority w:val="1"/>
    <w:qFormat/>
    <w:rPr>
      <w:rFonts w:ascii="Arial" w:eastAsia="Arial" w:hAnsi="Arial" w:cs="Aria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0C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customStyle="1" w:styleId="ztplmc">
    <w:name w:val="ztplmc"/>
    <w:basedOn w:val="Standaardalinea-lettertype"/>
    <w:rsid w:val="004E0C9D"/>
  </w:style>
  <w:style w:type="character" w:customStyle="1" w:styleId="q4iawc">
    <w:name w:val="q4iawc"/>
    <w:basedOn w:val="Standaardalinea-lettertype"/>
    <w:rsid w:val="004E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9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First Report of the Message Committee</vt:lpstr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Report of the Message Committee</dc:title>
  <dc:subject>MC 01</dc:subject>
  <dc:creator>Christ-Taha Catherine</dc:creator>
  <cp:lastModifiedBy>Marijke van Duin</cp:lastModifiedBy>
  <cp:revision>3</cp:revision>
  <dcterms:created xsi:type="dcterms:W3CDTF">2022-09-08T09:18:00Z</dcterms:created>
  <dcterms:modified xsi:type="dcterms:W3CDTF">2022-09-08T11:18:00Z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